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CB" w:rsidRPr="000E14CB" w:rsidRDefault="000E14CB" w:rsidP="000E14CB">
      <w:pPr>
        <w:jc w:val="right"/>
        <w:rPr>
          <w:rFonts w:ascii="Arial" w:hAnsi="Arial"/>
          <w:sz w:val="28"/>
          <w:szCs w:val="28"/>
          <w:lang w:val="fr-FR"/>
        </w:rPr>
      </w:pPr>
      <w:r w:rsidRPr="000E14CB">
        <w:rPr>
          <w:rFonts w:ascii="Arial" w:hAnsi="Arial"/>
          <w:sz w:val="28"/>
          <w:szCs w:val="28"/>
          <w:lang w:val="fr-FR"/>
        </w:rPr>
        <w:t>BLIOTHEQUE AMENAGEMENT &amp; URBANISME</w:t>
      </w:r>
    </w:p>
    <w:p w:rsidR="000E14CB" w:rsidRPr="000E14CB" w:rsidRDefault="000E14CB" w:rsidP="000E14CB">
      <w:pPr>
        <w:jc w:val="center"/>
        <w:rPr>
          <w:rFonts w:ascii="Arial" w:hAnsi="Arial"/>
          <w:b/>
          <w:bCs/>
          <w:sz w:val="28"/>
          <w:szCs w:val="28"/>
          <w:lang w:val="fr-FR"/>
        </w:rPr>
      </w:pPr>
    </w:p>
    <w:p w:rsidR="000E14CB" w:rsidRPr="000E14CB" w:rsidRDefault="000E14CB" w:rsidP="000E14CB">
      <w:pPr>
        <w:jc w:val="center"/>
        <w:rPr>
          <w:rFonts w:ascii="Arial" w:hAnsi="Arial"/>
          <w:b/>
          <w:bCs/>
          <w:sz w:val="28"/>
          <w:szCs w:val="28"/>
          <w:lang w:val="fr-FR"/>
        </w:rPr>
      </w:pPr>
      <w:r w:rsidRPr="000E14CB">
        <w:rPr>
          <w:rFonts w:ascii="Arial" w:hAnsi="Arial"/>
          <w:b/>
          <w:bCs/>
          <w:sz w:val="28"/>
          <w:szCs w:val="28"/>
          <w:lang w:val="fr-FR"/>
        </w:rPr>
        <w:t xml:space="preserve">Mémoires de </w:t>
      </w:r>
      <w:r>
        <w:rPr>
          <w:rFonts w:ascii="Arial" w:hAnsi="Arial"/>
          <w:b/>
          <w:bCs/>
          <w:sz w:val="28"/>
          <w:szCs w:val="28"/>
          <w:lang w:val="fr-FR"/>
        </w:rPr>
        <w:t>DEA</w:t>
      </w:r>
      <w:r w:rsidRPr="000E14CB">
        <w:rPr>
          <w:rFonts w:ascii="Arial" w:hAnsi="Arial"/>
          <w:b/>
          <w:bCs/>
          <w:sz w:val="28"/>
          <w:szCs w:val="28"/>
          <w:lang w:val="fr-FR"/>
        </w:rPr>
        <w:t xml:space="preserve">       1990-1999 </w:t>
      </w:r>
    </w:p>
    <w:p w:rsidR="0059483F" w:rsidRPr="00F00B71" w:rsidRDefault="0059483F" w:rsidP="00F00B71">
      <w:pPr>
        <w:rPr>
          <w:rFonts w:ascii="Times New Roman" w:hAnsi="Times New Roman" w:cs="Times New Roman"/>
          <w:lang w:val="fr-FR"/>
        </w:rPr>
      </w:pPr>
    </w:p>
    <w:p w:rsidR="0059483F" w:rsidRPr="000E5BBA" w:rsidRDefault="000E14CB" w:rsidP="00F00B71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E5BBA">
        <w:rPr>
          <w:rFonts w:ascii="Times New Roman" w:hAnsi="Times New Roman" w:cs="Times New Roman"/>
          <w:b/>
          <w:sz w:val="26"/>
          <w:szCs w:val="26"/>
          <w:lang w:val="fr-FR"/>
        </w:rPr>
        <w:t>1990</w:t>
      </w:r>
    </w:p>
    <w:p w:rsidR="0059483F" w:rsidRPr="00F00B71" w:rsidRDefault="0059483F" w:rsidP="00F00B71">
      <w:pPr>
        <w:rPr>
          <w:rFonts w:ascii="Times New Roman" w:hAnsi="Times New Roman" w:cs="Times New Roman"/>
          <w:lang w:val="fr-FR"/>
        </w:rPr>
      </w:pPr>
    </w:p>
    <w:p w:rsidR="002824F3" w:rsidRPr="00F00B71" w:rsidRDefault="00F00B71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ABALÉA</w:t>
      </w:r>
      <w:r w:rsidR="002824F3" w:rsidRPr="00F00B71">
        <w:rPr>
          <w:rFonts w:cs="Times New Roman"/>
          <w:spacing w:val="-1"/>
          <w:sz w:val="22"/>
          <w:szCs w:val="22"/>
          <w:lang w:val="fr-FR"/>
        </w:rPr>
        <w:t>, André</w:t>
      </w:r>
    </w:p>
    <w:p w:rsidR="00F00B71" w:rsidRPr="00F00B71" w:rsidRDefault="002824F3" w:rsidP="00F00B71">
      <w:pPr>
        <w:pStyle w:val="Corpsdetexte"/>
        <w:ind w:left="0"/>
        <w:rPr>
          <w:rFonts w:cs="Times New Roman"/>
          <w:b/>
          <w:spacing w:val="-1"/>
          <w:sz w:val="22"/>
          <w:szCs w:val="22"/>
          <w:lang w:val="fr-FR"/>
        </w:rPr>
      </w:pPr>
      <w:r w:rsidRPr="00F00B71">
        <w:rPr>
          <w:rFonts w:cs="Times New Roman"/>
          <w:b/>
          <w:spacing w:val="-1"/>
          <w:sz w:val="22"/>
          <w:szCs w:val="22"/>
          <w:lang w:val="fr-FR"/>
        </w:rPr>
        <w:t>Les Nouveaux Zonards : adaptation et marginalités en Ville Nouvelle et banlieues</w:t>
      </w:r>
    </w:p>
    <w:p w:rsidR="002824F3" w:rsidRPr="00F00B71" w:rsidRDefault="00F00B71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(</w:t>
      </w:r>
      <w:r w:rsidR="002824F3" w:rsidRPr="00F00B71">
        <w:rPr>
          <w:rFonts w:cs="Times New Roman"/>
          <w:spacing w:val="-1"/>
          <w:sz w:val="22"/>
          <w:szCs w:val="22"/>
          <w:lang w:val="fr-FR"/>
        </w:rPr>
        <w:t>sous la direction de</w:t>
      </w:r>
      <w:r w:rsidRPr="00F00B71">
        <w:rPr>
          <w:rFonts w:cs="Times New Roman"/>
          <w:spacing w:val="-1"/>
          <w:sz w:val="22"/>
          <w:szCs w:val="22"/>
          <w:lang w:val="fr-FR"/>
        </w:rPr>
        <w:t>)</w:t>
      </w:r>
      <w:r w:rsidR="002824F3" w:rsidRPr="00F00B71">
        <w:rPr>
          <w:rFonts w:cs="Times New Roman"/>
          <w:spacing w:val="-1"/>
          <w:sz w:val="22"/>
          <w:szCs w:val="22"/>
          <w:lang w:val="fr-FR"/>
        </w:rPr>
        <w:t xml:space="preserve"> Roncayolo</w:t>
      </w:r>
      <w:r w:rsidRPr="00F00B71">
        <w:rPr>
          <w:rFonts w:cs="Times New Roman"/>
          <w:spacing w:val="-1"/>
          <w:sz w:val="22"/>
          <w:szCs w:val="22"/>
          <w:lang w:val="fr-FR"/>
        </w:rPr>
        <w:t>, Marcel</w:t>
      </w:r>
      <w:r w:rsidR="00061A9E" w:rsidRPr="00F00B71">
        <w:rPr>
          <w:rFonts w:cs="Times New Roman"/>
          <w:spacing w:val="-1"/>
          <w:sz w:val="22"/>
          <w:szCs w:val="22"/>
          <w:lang w:val="fr-FR"/>
        </w:rPr>
        <w:t xml:space="preserve">   </w:t>
      </w:r>
    </w:p>
    <w:p w:rsidR="00F00B71" w:rsidRPr="00F00B71" w:rsidRDefault="00F00B71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 xml:space="preserve">Mémoire de </w:t>
      </w:r>
      <w:r w:rsidR="002824F3" w:rsidRPr="00F00B71">
        <w:rPr>
          <w:rFonts w:cs="Times New Roman"/>
          <w:spacing w:val="-1"/>
          <w:sz w:val="22"/>
          <w:szCs w:val="22"/>
          <w:lang w:val="fr-FR"/>
        </w:rPr>
        <w:t>DEA : Morphologie, stratifications sociales et production de l’espace</w:t>
      </w:r>
    </w:p>
    <w:p w:rsidR="00F00B71" w:rsidRPr="00F00B71" w:rsidRDefault="002824F3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1990</w:t>
      </w:r>
    </w:p>
    <w:p w:rsidR="002824F3" w:rsidRPr="00F00B71" w:rsidRDefault="002824F3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(136 p.)</w:t>
      </w:r>
    </w:p>
    <w:p w:rsidR="002824F3" w:rsidRPr="00F00B71" w:rsidRDefault="002824F3" w:rsidP="00F00B71">
      <w:pPr>
        <w:pStyle w:val="Corpsdetexte"/>
        <w:ind w:left="0"/>
        <w:rPr>
          <w:rFonts w:cs="Times New Roman"/>
          <w:color w:val="00B050"/>
          <w:spacing w:val="-2"/>
          <w:sz w:val="22"/>
          <w:szCs w:val="22"/>
          <w:lang w:val="fr-FR"/>
        </w:rPr>
      </w:pPr>
      <w:r w:rsidRPr="00F00B71">
        <w:rPr>
          <w:rFonts w:cs="Times New Roman"/>
          <w:b/>
          <w:spacing w:val="-1"/>
          <w:sz w:val="22"/>
          <w:szCs w:val="22"/>
          <w:lang w:val="fr-FR"/>
        </w:rPr>
        <w:t>Cote : TH F3</w:t>
      </w:r>
      <w:r w:rsidR="00F00B71" w:rsidRPr="00F00B71">
        <w:rPr>
          <w:rFonts w:cs="Times New Roman"/>
          <w:b/>
          <w:spacing w:val="-1"/>
          <w:sz w:val="22"/>
          <w:szCs w:val="22"/>
          <w:lang w:val="fr-FR"/>
        </w:rPr>
        <w:t> </w:t>
      </w:r>
      <w:r w:rsidRPr="00F00B71">
        <w:rPr>
          <w:rFonts w:cs="Times New Roman"/>
          <w:b/>
          <w:spacing w:val="-1"/>
          <w:sz w:val="22"/>
          <w:szCs w:val="22"/>
          <w:lang w:val="fr-FR"/>
        </w:rPr>
        <w:t>228</w:t>
      </w:r>
    </w:p>
    <w:p w:rsidR="00F00B71" w:rsidRPr="00F00B71" w:rsidRDefault="00F00B71" w:rsidP="00F00B71">
      <w:pPr>
        <w:pStyle w:val="Corpsdetexte"/>
        <w:ind w:left="0"/>
        <w:rPr>
          <w:rFonts w:cs="Times New Roman"/>
          <w:b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Jeunes + Val d’Oise</w:t>
      </w:r>
    </w:p>
    <w:p w:rsidR="00734CCA" w:rsidRPr="00F00B71" w:rsidRDefault="00734CCA" w:rsidP="00F00B71">
      <w:pPr>
        <w:rPr>
          <w:rFonts w:ascii="Times New Roman" w:hAnsi="Times New Roman" w:cs="Times New Roman"/>
          <w:b/>
          <w:color w:val="FF0000"/>
          <w:u w:val="single"/>
          <w:lang w:val="fr-FR"/>
        </w:rPr>
      </w:pPr>
    </w:p>
    <w:p w:rsidR="0059483F" w:rsidRPr="00F00B71" w:rsidRDefault="0059483F" w:rsidP="00F00B71">
      <w:pPr>
        <w:rPr>
          <w:rFonts w:ascii="Times New Roman" w:hAnsi="Times New Roman" w:cs="Times New Roman"/>
          <w:lang w:val="fr-FR"/>
        </w:rPr>
      </w:pPr>
    </w:p>
    <w:p w:rsidR="000E14CB" w:rsidRPr="000E5BBA" w:rsidRDefault="000E14CB" w:rsidP="00F00B71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E5BBA">
        <w:rPr>
          <w:rFonts w:ascii="Times New Roman" w:hAnsi="Times New Roman" w:cs="Times New Roman"/>
          <w:b/>
          <w:sz w:val="26"/>
          <w:szCs w:val="26"/>
          <w:lang w:val="fr-FR"/>
        </w:rPr>
        <w:t>1992</w:t>
      </w:r>
    </w:p>
    <w:p w:rsidR="00734CCA" w:rsidRPr="00F00B71" w:rsidRDefault="00734CCA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</w:p>
    <w:p w:rsidR="006717C3" w:rsidRPr="00F00B71" w:rsidRDefault="00DF1CF8" w:rsidP="00F00B71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>
        <w:rPr>
          <w:rFonts w:cs="Times New Roman"/>
          <w:spacing w:val="-1"/>
          <w:sz w:val="22"/>
          <w:szCs w:val="22"/>
          <w:lang w:val="fr-FR"/>
        </w:rPr>
        <w:t>BONNEFOY</w:t>
      </w:r>
      <w:r w:rsidR="006717C3" w:rsidRPr="00F00B71">
        <w:rPr>
          <w:rFonts w:cs="Times New Roman"/>
          <w:spacing w:val="-1"/>
          <w:sz w:val="22"/>
          <w:szCs w:val="22"/>
          <w:lang w:val="fr-FR"/>
        </w:rPr>
        <w:t>,</w:t>
      </w:r>
      <w:r w:rsidR="006717C3" w:rsidRPr="00F00B71">
        <w:rPr>
          <w:rFonts w:cs="Times New Roman"/>
          <w:spacing w:val="-14"/>
          <w:sz w:val="22"/>
          <w:szCs w:val="22"/>
          <w:lang w:val="fr-FR"/>
        </w:rPr>
        <w:t xml:space="preserve"> Barbara</w:t>
      </w:r>
    </w:p>
    <w:p w:rsidR="00DF1CF8" w:rsidRPr="00801F19" w:rsidRDefault="006717C3" w:rsidP="00F00B71">
      <w:pPr>
        <w:pStyle w:val="Corpsdetexte"/>
        <w:ind w:left="0"/>
        <w:rPr>
          <w:rFonts w:cs="Times New Roman"/>
          <w:b/>
          <w:spacing w:val="-1"/>
          <w:sz w:val="22"/>
          <w:szCs w:val="22"/>
          <w:lang w:val="fr-FR"/>
        </w:rPr>
      </w:pPr>
      <w:r w:rsidRPr="00801F19">
        <w:rPr>
          <w:rFonts w:cs="Times New Roman"/>
          <w:b/>
          <w:spacing w:val="-1"/>
          <w:sz w:val="22"/>
          <w:szCs w:val="22"/>
          <w:lang w:val="fr-FR"/>
        </w:rPr>
        <w:t>Le métro : espace sensible</w:t>
      </w:r>
    </w:p>
    <w:p w:rsidR="006717C3" w:rsidRPr="00F00B71" w:rsidRDefault="00DF1CF8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  <w:r>
        <w:rPr>
          <w:rFonts w:cs="Times New Roman"/>
          <w:spacing w:val="-1"/>
          <w:sz w:val="22"/>
          <w:szCs w:val="22"/>
          <w:lang w:val="fr-FR"/>
        </w:rPr>
        <w:t>(</w:t>
      </w:r>
      <w:r w:rsidR="006717C3" w:rsidRPr="00F00B71">
        <w:rPr>
          <w:rFonts w:cs="Times New Roman"/>
          <w:sz w:val="22"/>
          <w:szCs w:val="22"/>
          <w:lang w:val="fr-FR"/>
        </w:rPr>
        <w:t>sous</w:t>
      </w:r>
      <w:r w:rsidR="006717C3" w:rsidRPr="00F00B71">
        <w:rPr>
          <w:rFonts w:cs="Times New Roman"/>
          <w:spacing w:val="-6"/>
          <w:sz w:val="22"/>
          <w:szCs w:val="22"/>
          <w:lang w:val="fr-FR"/>
        </w:rPr>
        <w:t xml:space="preserve"> </w:t>
      </w:r>
      <w:r w:rsidR="006717C3" w:rsidRPr="00F00B71">
        <w:rPr>
          <w:rFonts w:cs="Times New Roman"/>
          <w:sz w:val="22"/>
          <w:szCs w:val="22"/>
          <w:lang w:val="fr-FR"/>
        </w:rPr>
        <w:t>la</w:t>
      </w:r>
      <w:r w:rsidR="006717C3"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="006717C3" w:rsidRPr="00F00B71">
        <w:rPr>
          <w:rFonts w:cs="Times New Roman"/>
          <w:spacing w:val="-1"/>
          <w:sz w:val="22"/>
          <w:szCs w:val="22"/>
          <w:lang w:val="fr-FR"/>
        </w:rPr>
        <w:t>direction</w:t>
      </w:r>
      <w:r w:rsidR="006717C3" w:rsidRPr="00F00B71">
        <w:rPr>
          <w:rFonts w:cs="Times New Roman"/>
          <w:spacing w:val="-5"/>
          <w:sz w:val="22"/>
          <w:szCs w:val="22"/>
          <w:lang w:val="fr-FR"/>
        </w:rPr>
        <w:t xml:space="preserve"> </w:t>
      </w:r>
      <w:r w:rsidR="006717C3" w:rsidRPr="00F00B71">
        <w:rPr>
          <w:rFonts w:cs="Times New Roman"/>
          <w:sz w:val="22"/>
          <w:szCs w:val="22"/>
          <w:lang w:val="fr-FR"/>
        </w:rPr>
        <w:t>de</w:t>
      </w:r>
      <w:r>
        <w:rPr>
          <w:rFonts w:cs="Times New Roman"/>
          <w:sz w:val="22"/>
          <w:szCs w:val="22"/>
          <w:lang w:val="fr-FR"/>
        </w:rPr>
        <w:t xml:space="preserve">) Moch, </w:t>
      </w:r>
      <w:r w:rsidR="006717C3"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="006717C3" w:rsidRPr="00F00B71">
        <w:rPr>
          <w:rFonts w:cs="Times New Roman"/>
          <w:sz w:val="22"/>
          <w:szCs w:val="22"/>
          <w:lang w:val="fr-FR"/>
        </w:rPr>
        <w:t>Annie</w:t>
      </w:r>
    </w:p>
    <w:p w:rsidR="00DF1CF8" w:rsidRDefault="006717C3" w:rsidP="00F00B71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Mémoire</w:t>
      </w:r>
      <w:r w:rsidRPr="00F00B71">
        <w:rPr>
          <w:rFonts w:cs="Times New Roman"/>
          <w:spacing w:val="-8"/>
          <w:sz w:val="22"/>
          <w:szCs w:val="22"/>
          <w:lang w:val="fr-FR"/>
        </w:rPr>
        <w:t xml:space="preserve"> </w:t>
      </w:r>
      <w:r w:rsidRPr="00F00B71">
        <w:rPr>
          <w:rFonts w:cs="Times New Roman"/>
          <w:sz w:val="22"/>
          <w:szCs w:val="22"/>
          <w:lang w:val="fr-FR"/>
        </w:rPr>
        <w:t>de</w:t>
      </w:r>
      <w:r w:rsidRPr="00F00B71">
        <w:rPr>
          <w:rFonts w:cs="Times New Roman"/>
          <w:spacing w:val="-1"/>
          <w:sz w:val="22"/>
          <w:szCs w:val="22"/>
          <w:lang w:val="fr-FR"/>
        </w:rPr>
        <w:t xml:space="preserve"> DEA </w:t>
      </w:r>
      <w:r w:rsidRPr="00F00B71">
        <w:rPr>
          <w:rFonts w:cs="Times New Roman"/>
          <w:sz w:val="22"/>
          <w:szCs w:val="22"/>
          <w:lang w:val="fr-FR"/>
        </w:rPr>
        <w:t>: Ville et société</w:t>
      </w:r>
    </w:p>
    <w:p w:rsidR="00DF1CF8" w:rsidRDefault="006717C3" w:rsidP="00F00B71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 w:rsidRPr="00F00B71">
        <w:rPr>
          <w:rFonts w:cs="Times New Roman"/>
          <w:sz w:val="22"/>
          <w:szCs w:val="22"/>
          <w:lang w:val="fr-FR"/>
        </w:rPr>
        <w:t>1992</w:t>
      </w:r>
    </w:p>
    <w:p w:rsidR="00DF1CF8" w:rsidRDefault="006717C3" w:rsidP="00DF1CF8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 w:rsidRPr="00F00B71">
        <w:rPr>
          <w:rFonts w:cs="Times New Roman"/>
          <w:sz w:val="22"/>
          <w:szCs w:val="22"/>
          <w:lang w:val="fr-FR"/>
        </w:rPr>
        <w:t>(</w:t>
      </w:r>
      <w:r w:rsidRPr="00F00B71">
        <w:rPr>
          <w:rFonts w:cs="Times New Roman"/>
          <w:spacing w:val="-4"/>
          <w:sz w:val="22"/>
          <w:szCs w:val="22"/>
          <w:lang w:val="fr-FR"/>
        </w:rPr>
        <w:t xml:space="preserve">80 </w:t>
      </w:r>
      <w:r w:rsidRPr="00F00B71">
        <w:rPr>
          <w:rFonts w:cs="Times New Roman"/>
          <w:sz w:val="22"/>
          <w:szCs w:val="22"/>
          <w:lang w:val="fr-FR"/>
        </w:rPr>
        <w:t>p.</w:t>
      </w:r>
      <w:r w:rsidR="00DF1CF8">
        <w:rPr>
          <w:rFonts w:cs="Times New Roman"/>
          <w:sz w:val="22"/>
          <w:szCs w:val="22"/>
          <w:lang w:val="fr-FR"/>
        </w:rPr>
        <w:t>)</w:t>
      </w:r>
    </w:p>
    <w:p w:rsidR="006717C3" w:rsidRPr="00F00B71" w:rsidRDefault="006717C3" w:rsidP="00DF1CF8">
      <w:pPr>
        <w:pStyle w:val="Corpsdetexte"/>
        <w:ind w:left="0"/>
        <w:rPr>
          <w:rFonts w:cs="Times New Roman"/>
          <w:b/>
          <w:bCs/>
          <w:sz w:val="22"/>
          <w:szCs w:val="22"/>
          <w:lang w:val="fr-FR"/>
        </w:rPr>
      </w:pPr>
      <w:r w:rsidRPr="00DF1CF8">
        <w:rPr>
          <w:rFonts w:cs="Times New Roman"/>
          <w:b/>
          <w:sz w:val="22"/>
          <w:szCs w:val="22"/>
          <w:lang w:val="fr-FR"/>
        </w:rPr>
        <w:t>TH</w:t>
      </w:r>
      <w:r w:rsidRPr="00DF1CF8">
        <w:rPr>
          <w:rFonts w:cs="Times New Roman"/>
          <w:b/>
          <w:spacing w:val="-3"/>
          <w:sz w:val="22"/>
          <w:szCs w:val="22"/>
          <w:lang w:val="fr-FR"/>
        </w:rPr>
        <w:t xml:space="preserve"> </w:t>
      </w:r>
      <w:r w:rsidRPr="00DF1CF8">
        <w:rPr>
          <w:rFonts w:cs="Times New Roman"/>
          <w:b/>
          <w:sz w:val="22"/>
          <w:szCs w:val="22"/>
          <w:lang w:val="fr-FR"/>
        </w:rPr>
        <w:t>A</w:t>
      </w:r>
      <w:r w:rsidRPr="00DF1CF8">
        <w:rPr>
          <w:rFonts w:cs="Times New Roman"/>
          <w:b/>
          <w:spacing w:val="-5"/>
          <w:sz w:val="22"/>
          <w:szCs w:val="22"/>
          <w:lang w:val="fr-FR"/>
        </w:rPr>
        <w:t xml:space="preserve"> </w:t>
      </w:r>
      <w:r w:rsidRPr="00DF1CF8">
        <w:rPr>
          <w:rFonts w:cs="Times New Roman"/>
          <w:b/>
          <w:sz w:val="22"/>
          <w:szCs w:val="22"/>
          <w:lang w:val="fr-FR"/>
        </w:rPr>
        <w:t>79</w:t>
      </w:r>
      <w:r w:rsidR="00D61B12" w:rsidRPr="00F00B71">
        <w:rPr>
          <w:rFonts w:cs="Times New Roman"/>
          <w:sz w:val="22"/>
          <w:szCs w:val="22"/>
          <w:lang w:val="fr-FR"/>
        </w:rPr>
        <w:t xml:space="preserve">   </w:t>
      </w:r>
    </w:p>
    <w:p w:rsidR="006717C3" w:rsidRDefault="006717C3" w:rsidP="00F00B71">
      <w:pPr>
        <w:rPr>
          <w:rFonts w:ascii="Times New Roman" w:hAnsi="Times New Roman" w:cs="Times New Roman"/>
          <w:lang w:val="fr-FR"/>
        </w:rPr>
      </w:pPr>
    </w:p>
    <w:p w:rsidR="00801F19" w:rsidRPr="00F00B71" w:rsidRDefault="00801F19" w:rsidP="00801F19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>
        <w:rPr>
          <w:rFonts w:cs="Times New Roman"/>
          <w:spacing w:val="-1"/>
          <w:sz w:val="22"/>
          <w:szCs w:val="22"/>
          <w:lang w:val="fr-FR"/>
        </w:rPr>
        <w:t>RAMOND, Isabelle</w:t>
      </w:r>
    </w:p>
    <w:p w:rsidR="00801F19" w:rsidRPr="00801F19" w:rsidRDefault="00801F19" w:rsidP="00801F19">
      <w:pPr>
        <w:pStyle w:val="Corpsdetexte"/>
        <w:ind w:left="0"/>
        <w:rPr>
          <w:rFonts w:cs="Times New Roman"/>
          <w:b/>
          <w:spacing w:val="-1"/>
          <w:sz w:val="22"/>
          <w:szCs w:val="22"/>
          <w:lang w:val="fr-FR"/>
        </w:rPr>
      </w:pPr>
      <w:r>
        <w:rPr>
          <w:rFonts w:cs="Times New Roman"/>
          <w:b/>
          <w:spacing w:val="-1"/>
          <w:sz w:val="22"/>
          <w:szCs w:val="22"/>
          <w:lang w:val="fr-FR"/>
        </w:rPr>
        <w:t>Stratégies de localisation des couches aisées : l’exemple des enseignants de Paris 10 Nanterre</w:t>
      </w:r>
    </w:p>
    <w:p w:rsidR="00801F19" w:rsidRPr="00F00B71" w:rsidRDefault="00801F19" w:rsidP="00801F19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  <w:r>
        <w:rPr>
          <w:rFonts w:cs="Times New Roman"/>
          <w:spacing w:val="-1"/>
          <w:sz w:val="22"/>
          <w:szCs w:val="22"/>
          <w:lang w:val="fr-FR"/>
        </w:rPr>
        <w:t>(</w:t>
      </w:r>
      <w:r w:rsidRPr="00F00B71">
        <w:rPr>
          <w:rFonts w:cs="Times New Roman"/>
          <w:sz w:val="22"/>
          <w:szCs w:val="22"/>
          <w:lang w:val="fr-FR"/>
        </w:rPr>
        <w:t>sous</w:t>
      </w:r>
      <w:r w:rsidRPr="00F00B71">
        <w:rPr>
          <w:rFonts w:cs="Times New Roman"/>
          <w:spacing w:val="-6"/>
          <w:sz w:val="22"/>
          <w:szCs w:val="22"/>
          <w:lang w:val="fr-FR"/>
        </w:rPr>
        <w:t xml:space="preserve"> </w:t>
      </w:r>
      <w:r w:rsidRPr="00F00B71">
        <w:rPr>
          <w:rFonts w:cs="Times New Roman"/>
          <w:sz w:val="22"/>
          <w:szCs w:val="22"/>
          <w:lang w:val="fr-FR"/>
        </w:rPr>
        <w:t>la</w:t>
      </w:r>
      <w:r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Pr="00F00B71">
        <w:rPr>
          <w:rFonts w:cs="Times New Roman"/>
          <w:spacing w:val="-1"/>
          <w:sz w:val="22"/>
          <w:szCs w:val="22"/>
          <w:lang w:val="fr-FR"/>
        </w:rPr>
        <w:t>direction</w:t>
      </w:r>
      <w:r w:rsidRPr="00F00B71">
        <w:rPr>
          <w:rFonts w:cs="Times New Roman"/>
          <w:spacing w:val="-5"/>
          <w:sz w:val="22"/>
          <w:szCs w:val="22"/>
          <w:lang w:val="fr-FR"/>
        </w:rPr>
        <w:t xml:space="preserve"> </w:t>
      </w:r>
      <w:r w:rsidRPr="00F00B71">
        <w:rPr>
          <w:rFonts w:cs="Times New Roman"/>
          <w:sz w:val="22"/>
          <w:szCs w:val="22"/>
          <w:lang w:val="fr-FR"/>
        </w:rPr>
        <w:t>de</w:t>
      </w:r>
      <w:r>
        <w:rPr>
          <w:rFonts w:cs="Times New Roman"/>
          <w:sz w:val="22"/>
          <w:szCs w:val="22"/>
          <w:lang w:val="fr-FR"/>
        </w:rPr>
        <w:t>) Burgel, Guy</w:t>
      </w:r>
    </w:p>
    <w:p w:rsidR="00801F19" w:rsidRDefault="00801F19" w:rsidP="00801F19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Mémoire</w:t>
      </w:r>
      <w:r w:rsidRPr="00F00B71">
        <w:rPr>
          <w:rFonts w:cs="Times New Roman"/>
          <w:spacing w:val="-8"/>
          <w:sz w:val="22"/>
          <w:szCs w:val="22"/>
          <w:lang w:val="fr-FR"/>
        </w:rPr>
        <w:t xml:space="preserve"> </w:t>
      </w:r>
      <w:r w:rsidRPr="00F00B71">
        <w:rPr>
          <w:rFonts w:cs="Times New Roman"/>
          <w:sz w:val="22"/>
          <w:szCs w:val="22"/>
          <w:lang w:val="fr-FR"/>
        </w:rPr>
        <w:t>de</w:t>
      </w:r>
      <w:r w:rsidRPr="00F00B71">
        <w:rPr>
          <w:rFonts w:cs="Times New Roman"/>
          <w:spacing w:val="-1"/>
          <w:sz w:val="22"/>
          <w:szCs w:val="22"/>
          <w:lang w:val="fr-FR"/>
        </w:rPr>
        <w:t xml:space="preserve"> DEA </w:t>
      </w:r>
      <w:r w:rsidRPr="00F00B71">
        <w:rPr>
          <w:rFonts w:cs="Times New Roman"/>
          <w:sz w:val="22"/>
          <w:szCs w:val="22"/>
          <w:lang w:val="fr-FR"/>
        </w:rPr>
        <w:t>: Ville et société</w:t>
      </w:r>
    </w:p>
    <w:p w:rsidR="00801F19" w:rsidRDefault="00801F19" w:rsidP="00801F19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 w:rsidRPr="00F00B71">
        <w:rPr>
          <w:rFonts w:cs="Times New Roman"/>
          <w:sz w:val="22"/>
          <w:szCs w:val="22"/>
          <w:lang w:val="fr-FR"/>
        </w:rPr>
        <w:t>1992</w:t>
      </w:r>
    </w:p>
    <w:p w:rsidR="00801F19" w:rsidRDefault="00801F19" w:rsidP="00801F19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 w:rsidRPr="00F00B71">
        <w:rPr>
          <w:rFonts w:cs="Times New Roman"/>
          <w:sz w:val="22"/>
          <w:szCs w:val="22"/>
          <w:lang w:val="fr-FR"/>
        </w:rPr>
        <w:t>(</w:t>
      </w:r>
      <w:r>
        <w:rPr>
          <w:rFonts w:cs="Times New Roman"/>
          <w:spacing w:val="-4"/>
          <w:sz w:val="22"/>
          <w:szCs w:val="22"/>
          <w:lang w:val="fr-FR"/>
        </w:rPr>
        <w:t>83</w:t>
      </w:r>
      <w:r w:rsidRPr="00F00B71">
        <w:rPr>
          <w:rFonts w:cs="Times New Roman"/>
          <w:spacing w:val="-4"/>
          <w:sz w:val="22"/>
          <w:szCs w:val="22"/>
          <w:lang w:val="fr-FR"/>
        </w:rPr>
        <w:t xml:space="preserve"> </w:t>
      </w:r>
      <w:r w:rsidRPr="00F00B71">
        <w:rPr>
          <w:rFonts w:cs="Times New Roman"/>
          <w:sz w:val="22"/>
          <w:szCs w:val="22"/>
          <w:lang w:val="fr-FR"/>
        </w:rPr>
        <w:t>p.</w:t>
      </w:r>
      <w:r>
        <w:rPr>
          <w:rFonts w:cs="Times New Roman"/>
          <w:sz w:val="22"/>
          <w:szCs w:val="22"/>
          <w:lang w:val="fr-FR"/>
        </w:rPr>
        <w:t>)</w:t>
      </w:r>
    </w:p>
    <w:p w:rsidR="00801F19" w:rsidRPr="00F00B71" w:rsidRDefault="00801F19" w:rsidP="00801F19">
      <w:pPr>
        <w:pStyle w:val="Corpsdetexte"/>
        <w:ind w:left="0"/>
        <w:rPr>
          <w:rFonts w:cs="Times New Roman"/>
          <w:b/>
          <w:bCs/>
          <w:sz w:val="22"/>
          <w:szCs w:val="22"/>
          <w:lang w:val="fr-FR"/>
        </w:rPr>
      </w:pPr>
      <w:r w:rsidRPr="00DF1CF8">
        <w:rPr>
          <w:rFonts w:cs="Times New Roman"/>
          <w:b/>
          <w:sz w:val="22"/>
          <w:szCs w:val="22"/>
          <w:lang w:val="fr-FR"/>
        </w:rPr>
        <w:t>TH</w:t>
      </w:r>
      <w:r w:rsidRPr="00DF1CF8">
        <w:rPr>
          <w:rFonts w:cs="Times New Roman"/>
          <w:b/>
          <w:spacing w:val="-3"/>
          <w:sz w:val="22"/>
          <w:szCs w:val="22"/>
          <w:lang w:val="fr-FR"/>
        </w:rPr>
        <w:t xml:space="preserve"> </w:t>
      </w:r>
      <w:r>
        <w:rPr>
          <w:rFonts w:cs="Times New Roman"/>
          <w:b/>
          <w:sz w:val="22"/>
          <w:szCs w:val="22"/>
          <w:lang w:val="fr-FR"/>
        </w:rPr>
        <w:t>M F3 01 1992</w:t>
      </w:r>
      <w:r w:rsidRPr="00F00B71">
        <w:rPr>
          <w:rFonts w:cs="Times New Roman"/>
          <w:sz w:val="22"/>
          <w:szCs w:val="22"/>
          <w:lang w:val="fr-FR"/>
        </w:rPr>
        <w:t xml:space="preserve">   </w:t>
      </w:r>
    </w:p>
    <w:p w:rsidR="00801F19" w:rsidRPr="00F00B71" w:rsidRDefault="00801F19" w:rsidP="00F00B71">
      <w:pPr>
        <w:rPr>
          <w:rFonts w:ascii="Times New Roman" w:hAnsi="Times New Roman" w:cs="Times New Roman"/>
          <w:lang w:val="fr-FR"/>
        </w:rPr>
      </w:pPr>
    </w:p>
    <w:p w:rsidR="00F00B71" w:rsidRDefault="00F00B71" w:rsidP="00F00B71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E14CB" w:rsidRPr="000E5BBA" w:rsidRDefault="000E14CB" w:rsidP="00F00B71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E5BBA">
        <w:rPr>
          <w:rFonts w:ascii="Times New Roman" w:hAnsi="Times New Roman" w:cs="Times New Roman"/>
          <w:b/>
          <w:sz w:val="26"/>
          <w:szCs w:val="26"/>
          <w:lang w:val="fr-FR"/>
        </w:rPr>
        <w:t>1994</w:t>
      </w:r>
    </w:p>
    <w:p w:rsidR="000E14CB" w:rsidRPr="00F00B71" w:rsidRDefault="000E14CB" w:rsidP="00F00B71">
      <w:pPr>
        <w:rPr>
          <w:rFonts w:ascii="Times New Roman" w:hAnsi="Times New Roman" w:cs="Times New Roman"/>
          <w:lang w:val="fr-FR"/>
        </w:rPr>
      </w:pPr>
    </w:p>
    <w:p w:rsidR="001205D8" w:rsidRPr="00F00B71" w:rsidRDefault="001D321F" w:rsidP="00F00B71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>
        <w:rPr>
          <w:rFonts w:cs="Times New Roman"/>
          <w:spacing w:val="-1"/>
          <w:sz w:val="22"/>
          <w:szCs w:val="22"/>
          <w:lang w:val="fr-FR"/>
        </w:rPr>
        <w:t>DOULET</w:t>
      </w:r>
      <w:r w:rsidR="001205D8" w:rsidRPr="00F00B71">
        <w:rPr>
          <w:rFonts w:cs="Times New Roman"/>
          <w:spacing w:val="-1"/>
          <w:sz w:val="22"/>
          <w:szCs w:val="22"/>
          <w:lang w:val="fr-FR"/>
        </w:rPr>
        <w:t>,</w:t>
      </w:r>
      <w:r w:rsidR="001205D8" w:rsidRPr="00F00B71">
        <w:rPr>
          <w:rFonts w:cs="Times New Roman"/>
          <w:spacing w:val="-10"/>
          <w:sz w:val="22"/>
          <w:szCs w:val="22"/>
          <w:lang w:val="fr-FR"/>
        </w:rPr>
        <w:t xml:space="preserve"> </w:t>
      </w:r>
      <w:r w:rsidR="001205D8" w:rsidRPr="00F00B71">
        <w:rPr>
          <w:rFonts w:cs="Times New Roman"/>
          <w:sz w:val="22"/>
          <w:szCs w:val="22"/>
          <w:lang w:val="fr-FR"/>
        </w:rPr>
        <w:t>Jean</w:t>
      </w:r>
      <w:r w:rsidR="001205D8" w:rsidRPr="00F00B71">
        <w:rPr>
          <w:rFonts w:cs="Times New Roman"/>
          <w:spacing w:val="-10"/>
          <w:sz w:val="22"/>
          <w:szCs w:val="22"/>
          <w:lang w:val="fr-FR"/>
        </w:rPr>
        <w:t xml:space="preserve"> </w:t>
      </w:r>
      <w:r w:rsidR="001205D8" w:rsidRPr="00F00B71">
        <w:rPr>
          <w:rFonts w:cs="Times New Roman"/>
          <w:spacing w:val="-1"/>
          <w:sz w:val="22"/>
          <w:szCs w:val="22"/>
          <w:lang w:val="fr-FR"/>
        </w:rPr>
        <w:t>François</w:t>
      </w:r>
    </w:p>
    <w:p w:rsidR="00010114" w:rsidRPr="00010114" w:rsidRDefault="001205D8" w:rsidP="00F00B71">
      <w:pPr>
        <w:pStyle w:val="Corpsdetexte"/>
        <w:ind w:left="0"/>
        <w:rPr>
          <w:rFonts w:cs="Times New Roman"/>
          <w:b/>
          <w:sz w:val="22"/>
          <w:szCs w:val="22"/>
          <w:lang w:val="fr-FR"/>
        </w:rPr>
      </w:pPr>
      <w:r w:rsidRPr="00010114">
        <w:rPr>
          <w:rFonts w:cs="Times New Roman"/>
          <w:b/>
          <w:sz w:val="22"/>
          <w:szCs w:val="22"/>
          <w:lang w:val="fr-FR"/>
        </w:rPr>
        <w:t>Géographie de la</w:t>
      </w:r>
      <w:r w:rsidRPr="00010114">
        <w:rPr>
          <w:rFonts w:cs="Times New Roman"/>
          <w:b/>
          <w:spacing w:val="-4"/>
          <w:sz w:val="22"/>
          <w:szCs w:val="22"/>
          <w:lang w:val="fr-FR"/>
        </w:rPr>
        <w:t xml:space="preserve"> </w:t>
      </w:r>
      <w:r w:rsidRPr="00010114">
        <w:rPr>
          <w:rFonts w:cs="Times New Roman"/>
          <w:b/>
          <w:spacing w:val="-1"/>
          <w:sz w:val="22"/>
          <w:szCs w:val="22"/>
          <w:lang w:val="fr-FR"/>
        </w:rPr>
        <w:t>grande</w:t>
      </w:r>
      <w:r w:rsidRPr="00010114">
        <w:rPr>
          <w:rFonts w:cs="Times New Roman"/>
          <w:b/>
          <w:spacing w:val="-4"/>
          <w:sz w:val="22"/>
          <w:szCs w:val="22"/>
          <w:lang w:val="fr-FR"/>
        </w:rPr>
        <w:t xml:space="preserve"> </w:t>
      </w:r>
      <w:r w:rsidRPr="00010114">
        <w:rPr>
          <w:rFonts w:cs="Times New Roman"/>
          <w:b/>
          <w:spacing w:val="-1"/>
          <w:sz w:val="22"/>
          <w:szCs w:val="22"/>
          <w:lang w:val="fr-FR"/>
        </w:rPr>
        <w:t>ville</w:t>
      </w:r>
      <w:r w:rsidRPr="00010114">
        <w:rPr>
          <w:rFonts w:cs="Times New Roman"/>
          <w:b/>
          <w:spacing w:val="-6"/>
          <w:sz w:val="22"/>
          <w:szCs w:val="22"/>
          <w:lang w:val="fr-FR"/>
        </w:rPr>
        <w:t xml:space="preserve"> </w:t>
      </w:r>
      <w:r w:rsidRPr="00010114">
        <w:rPr>
          <w:rFonts w:cs="Times New Roman"/>
          <w:b/>
          <w:spacing w:val="-1"/>
          <w:sz w:val="22"/>
          <w:szCs w:val="22"/>
          <w:lang w:val="fr-FR"/>
        </w:rPr>
        <w:t>chinoise</w:t>
      </w:r>
      <w:r w:rsidRPr="00010114">
        <w:rPr>
          <w:rFonts w:cs="Times New Roman"/>
          <w:b/>
          <w:spacing w:val="-5"/>
          <w:sz w:val="22"/>
          <w:szCs w:val="22"/>
          <w:lang w:val="fr-FR"/>
        </w:rPr>
        <w:t xml:space="preserve"> </w:t>
      </w:r>
      <w:r w:rsidRPr="00010114">
        <w:rPr>
          <w:rFonts w:cs="Times New Roman"/>
          <w:b/>
          <w:sz w:val="22"/>
          <w:szCs w:val="22"/>
          <w:lang w:val="fr-FR"/>
        </w:rPr>
        <w:t>et possibilités de développement de l’automobile</w:t>
      </w:r>
    </w:p>
    <w:p w:rsidR="001205D8" w:rsidRPr="00F00B71" w:rsidRDefault="00010114" w:rsidP="00F00B71">
      <w:pPr>
        <w:pStyle w:val="Corpsdetexte"/>
        <w:ind w:left="0"/>
        <w:rPr>
          <w:rFonts w:cs="Times New Roman"/>
          <w:spacing w:val="-6"/>
          <w:sz w:val="22"/>
          <w:szCs w:val="22"/>
          <w:lang w:val="fr-FR"/>
        </w:rPr>
      </w:pPr>
      <w:r>
        <w:rPr>
          <w:rFonts w:cs="Times New Roman"/>
          <w:sz w:val="22"/>
          <w:szCs w:val="22"/>
          <w:lang w:val="fr-FR"/>
        </w:rPr>
        <w:t>(</w:t>
      </w:r>
      <w:r w:rsidR="001205D8" w:rsidRPr="00F00B71">
        <w:rPr>
          <w:rFonts w:cs="Times New Roman"/>
          <w:sz w:val="22"/>
          <w:szCs w:val="22"/>
          <w:lang w:val="fr-FR"/>
        </w:rPr>
        <w:t>sous</w:t>
      </w:r>
      <w:r w:rsidR="001205D8" w:rsidRPr="00F00B71">
        <w:rPr>
          <w:rFonts w:cs="Times New Roman"/>
          <w:spacing w:val="-6"/>
          <w:sz w:val="22"/>
          <w:szCs w:val="22"/>
          <w:lang w:val="fr-FR"/>
        </w:rPr>
        <w:t xml:space="preserve"> </w:t>
      </w:r>
      <w:r w:rsidR="001205D8" w:rsidRPr="00F00B71">
        <w:rPr>
          <w:rFonts w:cs="Times New Roman"/>
          <w:sz w:val="22"/>
          <w:szCs w:val="22"/>
          <w:lang w:val="fr-FR"/>
        </w:rPr>
        <w:t>la</w:t>
      </w:r>
      <w:r w:rsidR="001205D8"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="001205D8" w:rsidRPr="00F00B71">
        <w:rPr>
          <w:rFonts w:cs="Times New Roman"/>
          <w:spacing w:val="-1"/>
          <w:sz w:val="22"/>
          <w:szCs w:val="22"/>
          <w:lang w:val="fr-FR"/>
        </w:rPr>
        <w:t>direction</w:t>
      </w:r>
      <w:r w:rsidR="001205D8" w:rsidRPr="00F00B71">
        <w:rPr>
          <w:rFonts w:cs="Times New Roman"/>
          <w:spacing w:val="-6"/>
          <w:sz w:val="22"/>
          <w:szCs w:val="22"/>
          <w:lang w:val="fr-FR"/>
        </w:rPr>
        <w:t xml:space="preserve"> </w:t>
      </w:r>
      <w:r w:rsidR="001205D8" w:rsidRPr="00F00B71">
        <w:rPr>
          <w:rFonts w:cs="Times New Roman"/>
          <w:sz w:val="22"/>
          <w:szCs w:val="22"/>
          <w:lang w:val="fr-FR"/>
        </w:rPr>
        <w:t>de</w:t>
      </w:r>
      <w:r>
        <w:rPr>
          <w:rFonts w:cs="Times New Roman"/>
          <w:sz w:val="22"/>
          <w:szCs w:val="22"/>
          <w:lang w:val="fr-FR"/>
        </w:rPr>
        <w:t xml:space="preserve">) Dupuy, </w:t>
      </w:r>
      <w:r w:rsidR="001205D8" w:rsidRPr="00F00B71">
        <w:rPr>
          <w:rFonts w:cs="Times New Roman"/>
          <w:spacing w:val="-6"/>
          <w:sz w:val="22"/>
          <w:szCs w:val="22"/>
          <w:lang w:val="fr-FR"/>
        </w:rPr>
        <w:t xml:space="preserve"> </w:t>
      </w:r>
      <w:r w:rsidR="001205D8" w:rsidRPr="00F00B71">
        <w:rPr>
          <w:rFonts w:cs="Times New Roman"/>
          <w:spacing w:val="-1"/>
          <w:sz w:val="22"/>
          <w:szCs w:val="22"/>
          <w:lang w:val="fr-FR"/>
        </w:rPr>
        <w:t>Gabriel</w:t>
      </w:r>
    </w:p>
    <w:p w:rsidR="00010114" w:rsidRDefault="001205D8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Mémoire</w:t>
      </w:r>
      <w:r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Pr="00F00B71">
        <w:rPr>
          <w:rFonts w:cs="Times New Roman"/>
          <w:sz w:val="22"/>
          <w:szCs w:val="22"/>
          <w:lang w:val="fr-FR"/>
        </w:rPr>
        <w:t>de</w:t>
      </w:r>
      <w:r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="005B3D69" w:rsidRPr="00F00B71">
        <w:rPr>
          <w:rFonts w:cs="Times New Roman"/>
          <w:spacing w:val="-1"/>
          <w:sz w:val="22"/>
          <w:szCs w:val="22"/>
          <w:lang w:val="fr-FR"/>
        </w:rPr>
        <w:t>DEA</w:t>
      </w:r>
      <w:r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Pr="00F00B71">
        <w:rPr>
          <w:rFonts w:cs="Times New Roman"/>
          <w:sz w:val="22"/>
          <w:szCs w:val="22"/>
          <w:lang w:val="fr-FR"/>
        </w:rPr>
        <w:t>:</w:t>
      </w:r>
      <w:r w:rsidRPr="00F00B71">
        <w:rPr>
          <w:rFonts w:cs="Times New Roman"/>
          <w:spacing w:val="-5"/>
          <w:sz w:val="22"/>
          <w:szCs w:val="22"/>
          <w:lang w:val="fr-FR"/>
        </w:rPr>
        <w:t xml:space="preserve"> </w:t>
      </w:r>
      <w:r w:rsidR="005B3D69" w:rsidRPr="00F00B71">
        <w:rPr>
          <w:rFonts w:cs="Times New Roman"/>
          <w:spacing w:val="-1"/>
          <w:sz w:val="22"/>
          <w:szCs w:val="22"/>
          <w:lang w:val="fr-FR"/>
        </w:rPr>
        <w:t>Ville et société</w:t>
      </w:r>
    </w:p>
    <w:p w:rsidR="00010114" w:rsidRPr="00801F19" w:rsidRDefault="001205D8" w:rsidP="00F00B71">
      <w:pPr>
        <w:pStyle w:val="Corpsdetexte"/>
        <w:ind w:left="0"/>
        <w:rPr>
          <w:rFonts w:cs="Times New Roman"/>
          <w:sz w:val="22"/>
          <w:szCs w:val="22"/>
        </w:rPr>
      </w:pPr>
      <w:r w:rsidRPr="00801F19">
        <w:rPr>
          <w:rFonts w:cs="Times New Roman"/>
          <w:sz w:val="22"/>
          <w:szCs w:val="22"/>
        </w:rPr>
        <w:t>1994</w:t>
      </w:r>
    </w:p>
    <w:p w:rsidR="001205D8" w:rsidRPr="00801F19" w:rsidRDefault="005B3D69" w:rsidP="00F00B71">
      <w:pPr>
        <w:pStyle w:val="Corpsdetexte"/>
        <w:ind w:left="0"/>
        <w:rPr>
          <w:rFonts w:cs="Times New Roman"/>
          <w:sz w:val="22"/>
          <w:szCs w:val="22"/>
        </w:rPr>
      </w:pPr>
      <w:r w:rsidRPr="00801F19">
        <w:rPr>
          <w:rFonts w:cs="Times New Roman"/>
          <w:spacing w:val="-6"/>
          <w:sz w:val="22"/>
          <w:szCs w:val="22"/>
        </w:rPr>
        <w:t>(</w:t>
      </w:r>
      <w:r w:rsidRPr="00801F19">
        <w:rPr>
          <w:rFonts w:cs="Times New Roman"/>
          <w:sz w:val="22"/>
          <w:szCs w:val="22"/>
        </w:rPr>
        <w:t>76 p. + annexes</w:t>
      </w:r>
      <w:r w:rsidR="00010114" w:rsidRPr="00801F19">
        <w:rPr>
          <w:rFonts w:cs="Times New Roman"/>
          <w:sz w:val="22"/>
          <w:szCs w:val="22"/>
        </w:rPr>
        <w:t>)</w:t>
      </w:r>
    </w:p>
    <w:p w:rsidR="001205D8" w:rsidRPr="00801F19" w:rsidRDefault="001205D8" w:rsidP="00F00B71">
      <w:pPr>
        <w:pStyle w:val="Titre2"/>
        <w:spacing w:before="0"/>
        <w:ind w:left="0"/>
        <w:rPr>
          <w:rFonts w:cs="Times New Roman"/>
          <w:color w:val="FF0000"/>
          <w:sz w:val="22"/>
          <w:szCs w:val="22"/>
        </w:rPr>
      </w:pPr>
      <w:r w:rsidRPr="00801F19">
        <w:rPr>
          <w:rFonts w:cs="Times New Roman"/>
          <w:sz w:val="22"/>
          <w:szCs w:val="22"/>
        </w:rPr>
        <w:t>TH</w:t>
      </w:r>
      <w:r w:rsidRPr="00801F19">
        <w:rPr>
          <w:rFonts w:cs="Times New Roman"/>
          <w:spacing w:val="-3"/>
          <w:sz w:val="22"/>
          <w:szCs w:val="22"/>
        </w:rPr>
        <w:t xml:space="preserve"> </w:t>
      </w:r>
      <w:r w:rsidRPr="00801F19">
        <w:rPr>
          <w:rFonts w:cs="Times New Roman"/>
          <w:sz w:val="22"/>
          <w:szCs w:val="22"/>
        </w:rPr>
        <w:t>B</w:t>
      </w:r>
      <w:r w:rsidRPr="00801F19">
        <w:rPr>
          <w:rFonts w:cs="Times New Roman"/>
          <w:spacing w:val="-4"/>
          <w:sz w:val="22"/>
          <w:szCs w:val="22"/>
        </w:rPr>
        <w:t xml:space="preserve"> </w:t>
      </w:r>
      <w:r w:rsidR="005B3D69" w:rsidRPr="00801F19">
        <w:rPr>
          <w:rFonts w:cs="Times New Roman"/>
          <w:sz w:val="22"/>
          <w:szCs w:val="22"/>
        </w:rPr>
        <w:t xml:space="preserve">112    </w:t>
      </w:r>
    </w:p>
    <w:p w:rsidR="005B3D69" w:rsidRPr="00801F19" w:rsidRDefault="005B3D69" w:rsidP="00F00B71">
      <w:pPr>
        <w:pStyle w:val="Titre2"/>
        <w:spacing w:before="0"/>
        <w:ind w:left="0"/>
        <w:rPr>
          <w:rFonts w:cs="Times New Roman"/>
          <w:b w:val="0"/>
          <w:bCs w:val="0"/>
          <w:sz w:val="22"/>
          <w:szCs w:val="22"/>
        </w:rPr>
      </w:pPr>
    </w:p>
    <w:p w:rsidR="000E14CB" w:rsidRPr="00801F19" w:rsidRDefault="000E14CB" w:rsidP="00F00B71">
      <w:pPr>
        <w:pStyle w:val="Titre2"/>
        <w:spacing w:before="0"/>
        <w:ind w:left="0"/>
        <w:rPr>
          <w:rFonts w:cs="Times New Roman"/>
          <w:b w:val="0"/>
          <w:bCs w:val="0"/>
          <w:sz w:val="22"/>
          <w:szCs w:val="22"/>
        </w:rPr>
      </w:pPr>
    </w:p>
    <w:p w:rsidR="000E14CB" w:rsidRPr="000E5BBA" w:rsidRDefault="000E14CB" w:rsidP="00F00B71">
      <w:pPr>
        <w:rPr>
          <w:rFonts w:ascii="Times New Roman" w:hAnsi="Times New Roman" w:cs="Times New Roman"/>
          <w:b/>
          <w:sz w:val="26"/>
          <w:szCs w:val="26"/>
        </w:rPr>
      </w:pPr>
      <w:r w:rsidRPr="000E5BBA">
        <w:rPr>
          <w:rFonts w:ascii="Times New Roman" w:hAnsi="Times New Roman" w:cs="Times New Roman"/>
          <w:b/>
          <w:sz w:val="26"/>
          <w:szCs w:val="26"/>
        </w:rPr>
        <w:t>1995</w:t>
      </w:r>
    </w:p>
    <w:p w:rsidR="000E14CB" w:rsidRPr="00801F19" w:rsidRDefault="000E14CB" w:rsidP="00F00B71">
      <w:pPr>
        <w:pStyle w:val="Titre2"/>
        <w:spacing w:before="0"/>
        <w:ind w:left="0"/>
        <w:rPr>
          <w:rFonts w:cs="Times New Roman"/>
          <w:b w:val="0"/>
          <w:bCs w:val="0"/>
          <w:sz w:val="22"/>
          <w:szCs w:val="22"/>
        </w:rPr>
      </w:pPr>
    </w:p>
    <w:p w:rsidR="009C45D5" w:rsidRPr="00F00B71" w:rsidRDefault="00010114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GREUCEAN-VANCI</w:t>
      </w:r>
      <w:r w:rsidR="009C45D5" w:rsidRPr="00F00B71">
        <w:rPr>
          <w:rFonts w:cs="Times New Roman"/>
          <w:spacing w:val="-1"/>
          <w:sz w:val="22"/>
          <w:szCs w:val="22"/>
        </w:rPr>
        <w:t>, Zeni</w:t>
      </w:r>
    </w:p>
    <w:p w:rsidR="00010114" w:rsidRDefault="009C45D5" w:rsidP="00F00B71">
      <w:pPr>
        <w:pStyle w:val="Corpsdetexte"/>
        <w:ind w:left="0"/>
        <w:jc w:val="both"/>
        <w:rPr>
          <w:rFonts w:cs="Times New Roman"/>
          <w:b/>
          <w:spacing w:val="-1"/>
          <w:sz w:val="22"/>
          <w:szCs w:val="22"/>
          <w:lang w:val="fr-FR"/>
        </w:rPr>
      </w:pPr>
      <w:r w:rsidRPr="00F00B71">
        <w:rPr>
          <w:rFonts w:cs="Times New Roman"/>
          <w:b/>
          <w:spacing w:val="-1"/>
          <w:sz w:val="22"/>
          <w:szCs w:val="22"/>
          <w:lang w:val="fr-FR"/>
        </w:rPr>
        <w:t>Le logement roumain entre deux politiques</w:t>
      </w:r>
    </w:p>
    <w:p w:rsidR="009C45D5" w:rsidRPr="00F00B71" w:rsidRDefault="00010114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  <w:lang w:val="fr-FR"/>
        </w:rPr>
      </w:pPr>
      <w:r>
        <w:rPr>
          <w:rFonts w:cs="Times New Roman"/>
          <w:spacing w:val="-1"/>
          <w:sz w:val="22"/>
          <w:szCs w:val="22"/>
          <w:lang w:val="fr-FR"/>
        </w:rPr>
        <w:t>(</w:t>
      </w:r>
      <w:r w:rsidR="009C45D5" w:rsidRPr="00F00B71">
        <w:rPr>
          <w:rFonts w:cs="Times New Roman"/>
          <w:spacing w:val="-1"/>
          <w:sz w:val="22"/>
          <w:szCs w:val="22"/>
          <w:lang w:val="fr-FR"/>
        </w:rPr>
        <w:t>sous la direction de</w:t>
      </w:r>
      <w:r>
        <w:rPr>
          <w:rFonts w:cs="Times New Roman"/>
          <w:spacing w:val="-1"/>
          <w:sz w:val="22"/>
          <w:szCs w:val="22"/>
          <w:lang w:val="fr-FR"/>
        </w:rPr>
        <w:t xml:space="preserve">) </w:t>
      </w:r>
      <w:r w:rsidR="009C45D5" w:rsidRPr="00F00B71">
        <w:rPr>
          <w:rFonts w:cs="Times New Roman"/>
          <w:spacing w:val="-1"/>
          <w:sz w:val="22"/>
          <w:szCs w:val="22"/>
          <w:lang w:val="fr-FR"/>
        </w:rPr>
        <w:t>Burgel</w:t>
      </w:r>
      <w:r>
        <w:rPr>
          <w:rFonts w:cs="Times New Roman"/>
          <w:spacing w:val="-1"/>
          <w:sz w:val="22"/>
          <w:szCs w:val="22"/>
          <w:lang w:val="fr-FR"/>
        </w:rPr>
        <w:t>, Guy</w:t>
      </w:r>
    </w:p>
    <w:p w:rsidR="00010114" w:rsidRDefault="009C45D5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Mémoire</w:t>
      </w:r>
      <w:r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Pr="00F00B71">
        <w:rPr>
          <w:rFonts w:cs="Times New Roman"/>
          <w:sz w:val="22"/>
          <w:szCs w:val="22"/>
          <w:lang w:val="fr-FR"/>
        </w:rPr>
        <w:t>de</w:t>
      </w:r>
      <w:r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="00010114">
        <w:rPr>
          <w:rFonts w:cs="Times New Roman"/>
          <w:spacing w:val="-1"/>
          <w:sz w:val="22"/>
          <w:szCs w:val="22"/>
          <w:lang w:val="fr-FR"/>
        </w:rPr>
        <w:t>DEA :</w:t>
      </w:r>
      <w:r w:rsidRPr="00F00B71">
        <w:rPr>
          <w:rFonts w:cs="Times New Roman"/>
          <w:spacing w:val="-1"/>
          <w:sz w:val="22"/>
          <w:szCs w:val="22"/>
          <w:lang w:val="fr-FR"/>
        </w:rPr>
        <w:t xml:space="preserve"> Ville et société</w:t>
      </w:r>
    </w:p>
    <w:p w:rsidR="00010114" w:rsidRPr="00010114" w:rsidRDefault="009C45D5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</w:rPr>
      </w:pPr>
      <w:r w:rsidRPr="00010114">
        <w:rPr>
          <w:rFonts w:cs="Times New Roman"/>
          <w:spacing w:val="-1"/>
          <w:sz w:val="22"/>
          <w:szCs w:val="22"/>
        </w:rPr>
        <w:t>1995</w:t>
      </w:r>
    </w:p>
    <w:p w:rsidR="009C45D5" w:rsidRPr="00010114" w:rsidRDefault="009C45D5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</w:rPr>
      </w:pPr>
      <w:r w:rsidRPr="00010114">
        <w:rPr>
          <w:rFonts w:cs="Times New Roman"/>
          <w:spacing w:val="-1"/>
          <w:sz w:val="22"/>
          <w:szCs w:val="22"/>
        </w:rPr>
        <w:t>(93 p.)</w:t>
      </w:r>
    </w:p>
    <w:p w:rsidR="009C45D5" w:rsidRPr="00010114" w:rsidRDefault="00076EDF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</w:rPr>
      </w:pPr>
      <w:r w:rsidRPr="00010114">
        <w:rPr>
          <w:rFonts w:cs="Times New Roman"/>
          <w:b/>
          <w:spacing w:val="-1"/>
          <w:sz w:val="22"/>
          <w:szCs w:val="22"/>
        </w:rPr>
        <w:t>TH M B 01 1995</w:t>
      </w:r>
    </w:p>
    <w:p w:rsidR="009C45D5" w:rsidRPr="00010114" w:rsidRDefault="009C45D5" w:rsidP="00F00B71">
      <w:pPr>
        <w:pStyle w:val="Corpsdetexte"/>
        <w:ind w:left="0"/>
        <w:rPr>
          <w:rFonts w:cs="Times New Roman"/>
          <w:spacing w:val="-1"/>
          <w:sz w:val="22"/>
          <w:szCs w:val="22"/>
        </w:rPr>
      </w:pPr>
    </w:p>
    <w:p w:rsidR="005B1F97" w:rsidRPr="00010114" w:rsidRDefault="00010114" w:rsidP="00F00B71">
      <w:pPr>
        <w:pStyle w:val="Titre2"/>
        <w:spacing w:before="0"/>
        <w:ind w:left="0"/>
        <w:jc w:val="both"/>
        <w:rPr>
          <w:rFonts w:cs="Times New Roman"/>
          <w:b w:val="0"/>
          <w:sz w:val="22"/>
          <w:szCs w:val="22"/>
        </w:rPr>
      </w:pPr>
      <w:r w:rsidRPr="00010114">
        <w:rPr>
          <w:rFonts w:cs="Times New Roman"/>
          <w:b w:val="0"/>
          <w:sz w:val="22"/>
          <w:szCs w:val="22"/>
        </w:rPr>
        <w:t>LHARDY</w:t>
      </w:r>
      <w:r w:rsidR="005B1F97" w:rsidRPr="00010114">
        <w:rPr>
          <w:rFonts w:cs="Times New Roman"/>
          <w:b w:val="0"/>
          <w:sz w:val="22"/>
          <w:szCs w:val="22"/>
        </w:rPr>
        <w:t>, Christophe</w:t>
      </w:r>
    </w:p>
    <w:p w:rsidR="00010114" w:rsidRDefault="005B1F97" w:rsidP="00F00B71">
      <w:pPr>
        <w:pStyle w:val="Titre2"/>
        <w:spacing w:before="0"/>
        <w:ind w:left="0"/>
        <w:jc w:val="both"/>
        <w:rPr>
          <w:rFonts w:cs="Times New Roman"/>
          <w:b w:val="0"/>
          <w:sz w:val="22"/>
          <w:szCs w:val="22"/>
          <w:lang w:val="fr-FR"/>
        </w:rPr>
      </w:pPr>
      <w:r w:rsidRPr="00F00B71">
        <w:rPr>
          <w:rFonts w:cs="Times New Roman"/>
          <w:sz w:val="22"/>
          <w:szCs w:val="22"/>
          <w:lang w:val="fr-FR"/>
        </w:rPr>
        <w:t>Délinquance et ville nouvelle, une approche comparative à partir de l’exemple de Cergy-Pontoise</w:t>
      </w:r>
    </w:p>
    <w:p w:rsidR="005B1F97" w:rsidRPr="00F00B71" w:rsidRDefault="00010114" w:rsidP="00F00B71">
      <w:pPr>
        <w:pStyle w:val="Titre2"/>
        <w:spacing w:before="0"/>
        <w:ind w:left="0"/>
        <w:jc w:val="both"/>
        <w:rPr>
          <w:rFonts w:cs="Times New Roman"/>
          <w:b w:val="0"/>
          <w:sz w:val="22"/>
          <w:szCs w:val="22"/>
          <w:lang w:val="fr-FR"/>
        </w:rPr>
      </w:pPr>
      <w:r>
        <w:rPr>
          <w:rFonts w:cs="Times New Roman"/>
          <w:b w:val="0"/>
          <w:sz w:val="22"/>
          <w:szCs w:val="22"/>
          <w:lang w:val="fr-FR"/>
        </w:rPr>
        <w:t>(</w:t>
      </w:r>
      <w:r w:rsidR="005B1F97" w:rsidRPr="00F00B71">
        <w:rPr>
          <w:rFonts w:cs="Times New Roman"/>
          <w:b w:val="0"/>
          <w:sz w:val="22"/>
          <w:szCs w:val="22"/>
          <w:lang w:val="fr-FR"/>
        </w:rPr>
        <w:t>sous la direction de</w:t>
      </w:r>
      <w:r>
        <w:rPr>
          <w:rFonts w:cs="Times New Roman"/>
          <w:b w:val="0"/>
          <w:sz w:val="22"/>
          <w:szCs w:val="22"/>
          <w:lang w:val="fr-FR"/>
        </w:rPr>
        <w:t>) Haumont, Nicole</w:t>
      </w:r>
    </w:p>
    <w:p w:rsidR="00010114" w:rsidRDefault="005B1F97" w:rsidP="00F00B71">
      <w:pPr>
        <w:pStyle w:val="Titre2"/>
        <w:spacing w:before="0"/>
        <w:ind w:left="0"/>
        <w:jc w:val="both"/>
        <w:rPr>
          <w:rFonts w:cs="Times New Roman"/>
          <w:b w:val="0"/>
          <w:sz w:val="22"/>
          <w:szCs w:val="22"/>
          <w:lang w:val="fr-FR"/>
        </w:rPr>
      </w:pPr>
      <w:r w:rsidRPr="00F00B71">
        <w:rPr>
          <w:rFonts w:cs="Times New Roman"/>
          <w:b w:val="0"/>
          <w:sz w:val="22"/>
          <w:szCs w:val="22"/>
          <w:lang w:val="fr-FR"/>
        </w:rPr>
        <w:t>Mémoire de DEA</w:t>
      </w:r>
      <w:r w:rsidR="00010114">
        <w:rPr>
          <w:rFonts w:cs="Times New Roman"/>
          <w:b w:val="0"/>
          <w:sz w:val="22"/>
          <w:szCs w:val="22"/>
          <w:lang w:val="fr-FR"/>
        </w:rPr>
        <w:t> :</w:t>
      </w:r>
      <w:r w:rsidR="00111B80" w:rsidRPr="00F00B71">
        <w:rPr>
          <w:rFonts w:cs="Times New Roman"/>
          <w:b w:val="0"/>
          <w:sz w:val="22"/>
          <w:szCs w:val="22"/>
          <w:lang w:val="fr-FR"/>
        </w:rPr>
        <w:t xml:space="preserve"> </w:t>
      </w:r>
      <w:r w:rsidRPr="00F00B71">
        <w:rPr>
          <w:rFonts w:cs="Times New Roman"/>
          <w:b w:val="0"/>
          <w:sz w:val="22"/>
          <w:szCs w:val="22"/>
          <w:lang w:val="fr-FR"/>
        </w:rPr>
        <w:t>Ville et société</w:t>
      </w:r>
    </w:p>
    <w:p w:rsidR="005B1F97" w:rsidRPr="00F00B71" w:rsidRDefault="005B1F97" w:rsidP="00F00B71">
      <w:pPr>
        <w:pStyle w:val="Titre2"/>
        <w:spacing w:before="0"/>
        <w:ind w:left="0"/>
        <w:jc w:val="both"/>
        <w:rPr>
          <w:rFonts w:cs="Times New Roman"/>
          <w:b w:val="0"/>
          <w:sz w:val="22"/>
          <w:szCs w:val="22"/>
          <w:lang w:val="fr-FR"/>
        </w:rPr>
      </w:pPr>
      <w:r w:rsidRPr="00F00B71">
        <w:rPr>
          <w:rFonts w:cs="Times New Roman"/>
          <w:b w:val="0"/>
          <w:sz w:val="22"/>
          <w:szCs w:val="22"/>
          <w:lang w:val="fr-FR"/>
        </w:rPr>
        <w:t>1995</w:t>
      </w:r>
    </w:p>
    <w:p w:rsidR="005B1F97" w:rsidRPr="00F00B71" w:rsidRDefault="005B1F97" w:rsidP="00F00B71">
      <w:pPr>
        <w:pStyle w:val="Titre2"/>
        <w:spacing w:before="0"/>
        <w:ind w:left="0"/>
        <w:jc w:val="both"/>
        <w:rPr>
          <w:rFonts w:cs="Times New Roman"/>
          <w:b w:val="0"/>
          <w:bCs w:val="0"/>
          <w:sz w:val="22"/>
          <w:szCs w:val="22"/>
          <w:lang w:val="fr-FR"/>
        </w:rPr>
      </w:pPr>
      <w:r w:rsidRPr="00F00B71">
        <w:rPr>
          <w:rFonts w:cs="Times New Roman"/>
          <w:sz w:val="22"/>
          <w:szCs w:val="22"/>
          <w:lang w:val="fr-FR"/>
        </w:rPr>
        <w:t>TH M F3 01 1995</w:t>
      </w:r>
      <w:r w:rsidR="00081DDD" w:rsidRPr="00F00B71">
        <w:rPr>
          <w:rFonts w:cs="Times New Roman"/>
          <w:sz w:val="22"/>
          <w:szCs w:val="22"/>
          <w:lang w:val="fr-FR"/>
        </w:rPr>
        <w:t xml:space="preserve">    </w:t>
      </w:r>
    </w:p>
    <w:p w:rsidR="0059483F" w:rsidRPr="00F00B71" w:rsidRDefault="0059483F" w:rsidP="00F00B71">
      <w:pPr>
        <w:rPr>
          <w:rFonts w:ascii="Times New Roman" w:hAnsi="Times New Roman" w:cs="Times New Roman"/>
          <w:lang w:val="fr-FR"/>
        </w:rPr>
      </w:pPr>
    </w:p>
    <w:p w:rsidR="00111B80" w:rsidRPr="00F00B71" w:rsidRDefault="00010114" w:rsidP="00F00B71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PERRET</w:t>
      </w:r>
      <w:r w:rsidR="00111B80" w:rsidRPr="00F00B71">
        <w:rPr>
          <w:rFonts w:ascii="Times New Roman" w:hAnsi="Times New Roman" w:cs="Times New Roman"/>
          <w:lang w:val="fr-FR"/>
        </w:rPr>
        <w:t>, Céline</w:t>
      </w:r>
    </w:p>
    <w:p w:rsidR="00010114" w:rsidRDefault="00111B80" w:rsidP="00F00B71">
      <w:pPr>
        <w:jc w:val="both"/>
        <w:rPr>
          <w:rFonts w:ascii="Times New Roman" w:hAnsi="Times New Roman" w:cs="Times New Roman"/>
          <w:b/>
          <w:lang w:val="fr-FR"/>
        </w:rPr>
      </w:pPr>
      <w:r w:rsidRPr="00F00B71">
        <w:rPr>
          <w:rFonts w:ascii="Times New Roman" w:hAnsi="Times New Roman" w:cs="Times New Roman"/>
          <w:b/>
          <w:lang w:val="fr-FR"/>
        </w:rPr>
        <w:t>Le logement des personnes défavorisées : la production de logements pour les plus défavorisés dans le cadre d’actions gouvernementales : la résorption de l’habitat insalubre et la mise en œuvre du droit au logement</w:t>
      </w:r>
    </w:p>
    <w:p w:rsidR="00010114" w:rsidRPr="00F00B71" w:rsidRDefault="00010114" w:rsidP="00010114">
      <w:pPr>
        <w:pStyle w:val="Titre2"/>
        <w:spacing w:before="0"/>
        <w:ind w:left="0"/>
        <w:jc w:val="both"/>
        <w:rPr>
          <w:rFonts w:cs="Times New Roman"/>
          <w:b w:val="0"/>
          <w:sz w:val="22"/>
          <w:szCs w:val="22"/>
          <w:lang w:val="fr-FR"/>
        </w:rPr>
      </w:pPr>
      <w:r>
        <w:rPr>
          <w:rFonts w:cs="Times New Roman"/>
          <w:b w:val="0"/>
          <w:sz w:val="22"/>
          <w:szCs w:val="22"/>
          <w:lang w:val="fr-FR"/>
        </w:rPr>
        <w:t>(</w:t>
      </w:r>
      <w:r w:rsidRPr="00F00B71">
        <w:rPr>
          <w:rFonts w:cs="Times New Roman"/>
          <w:b w:val="0"/>
          <w:sz w:val="22"/>
          <w:szCs w:val="22"/>
          <w:lang w:val="fr-FR"/>
        </w:rPr>
        <w:t>sous la direction de</w:t>
      </w:r>
      <w:r>
        <w:rPr>
          <w:rFonts w:cs="Times New Roman"/>
          <w:b w:val="0"/>
          <w:sz w:val="22"/>
          <w:szCs w:val="22"/>
          <w:lang w:val="fr-FR"/>
        </w:rPr>
        <w:t>) Haumont, Nicole</w:t>
      </w:r>
    </w:p>
    <w:p w:rsidR="00010114" w:rsidRDefault="00010114" w:rsidP="00010114">
      <w:pPr>
        <w:pStyle w:val="Titre2"/>
        <w:spacing w:before="0"/>
        <w:ind w:left="0"/>
        <w:jc w:val="both"/>
        <w:rPr>
          <w:rFonts w:cs="Times New Roman"/>
          <w:b w:val="0"/>
          <w:sz w:val="22"/>
          <w:szCs w:val="22"/>
          <w:lang w:val="fr-FR"/>
        </w:rPr>
      </w:pPr>
      <w:r w:rsidRPr="00F00B71">
        <w:rPr>
          <w:rFonts w:cs="Times New Roman"/>
          <w:b w:val="0"/>
          <w:sz w:val="22"/>
          <w:szCs w:val="22"/>
          <w:lang w:val="fr-FR"/>
        </w:rPr>
        <w:t>Mémoire de DEA</w:t>
      </w:r>
      <w:r>
        <w:rPr>
          <w:rFonts w:cs="Times New Roman"/>
          <w:b w:val="0"/>
          <w:sz w:val="22"/>
          <w:szCs w:val="22"/>
          <w:lang w:val="fr-FR"/>
        </w:rPr>
        <w:t> :</w:t>
      </w:r>
      <w:r w:rsidRPr="00F00B71">
        <w:rPr>
          <w:rFonts w:cs="Times New Roman"/>
          <w:b w:val="0"/>
          <w:sz w:val="22"/>
          <w:szCs w:val="22"/>
          <w:lang w:val="fr-FR"/>
        </w:rPr>
        <w:t xml:space="preserve"> Ville et société</w:t>
      </w:r>
    </w:p>
    <w:p w:rsidR="00010114" w:rsidRPr="00801F19" w:rsidRDefault="00111B80" w:rsidP="00F00B71">
      <w:pPr>
        <w:jc w:val="both"/>
        <w:rPr>
          <w:rFonts w:ascii="Times New Roman" w:hAnsi="Times New Roman" w:cs="Times New Roman"/>
        </w:rPr>
      </w:pPr>
      <w:r w:rsidRPr="00801F19">
        <w:rPr>
          <w:rFonts w:ascii="Times New Roman" w:hAnsi="Times New Roman" w:cs="Times New Roman"/>
        </w:rPr>
        <w:t>1995</w:t>
      </w:r>
    </w:p>
    <w:p w:rsidR="00111B80" w:rsidRPr="00801F19" w:rsidRDefault="00111B80" w:rsidP="00F00B71">
      <w:pPr>
        <w:jc w:val="both"/>
        <w:rPr>
          <w:rFonts w:ascii="Times New Roman" w:hAnsi="Times New Roman" w:cs="Times New Roman"/>
        </w:rPr>
      </w:pPr>
      <w:r w:rsidRPr="00801F19">
        <w:rPr>
          <w:rFonts w:ascii="Times New Roman" w:hAnsi="Times New Roman" w:cs="Times New Roman"/>
        </w:rPr>
        <w:t>(87 p. + annexes)</w:t>
      </w:r>
    </w:p>
    <w:p w:rsidR="00111B80" w:rsidRPr="00801F19" w:rsidRDefault="00111B80" w:rsidP="00F00B71">
      <w:pPr>
        <w:jc w:val="both"/>
        <w:rPr>
          <w:rFonts w:ascii="Times New Roman" w:hAnsi="Times New Roman" w:cs="Times New Roman"/>
        </w:rPr>
      </w:pPr>
      <w:r w:rsidRPr="00801F19">
        <w:rPr>
          <w:rFonts w:ascii="Times New Roman" w:hAnsi="Times New Roman" w:cs="Times New Roman"/>
          <w:b/>
        </w:rPr>
        <w:t>TH</w:t>
      </w:r>
      <w:r w:rsidR="00AB3CAE" w:rsidRPr="00801F19">
        <w:rPr>
          <w:rFonts w:ascii="Times New Roman" w:hAnsi="Times New Roman" w:cs="Times New Roman"/>
          <w:b/>
        </w:rPr>
        <w:t xml:space="preserve"> M D 01 1995     </w:t>
      </w:r>
    </w:p>
    <w:p w:rsidR="00111B80" w:rsidRPr="00801F19" w:rsidRDefault="00111B80" w:rsidP="00F00B71">
      <w:pPr>
        <w:rPr>
          <w:rFonts w:ascii="Times New Roman" w:hAnsi="Times New Roman" w:cs="Times New Roman"/>
        </w:rPr>
      </w:pPr>
    </w:p>
    <w:p w:rsidR="0059483F" w:rsidRPr="00801F19" w:rsidRDefault="0059483F" w:rsidP="00F00B71">
      <w:pPr>
        <w:rPr>
          <w:rFonts w:ascii="Times New Roman" w:hAnsi="Times New Roman" w:cs="Times New Roman"/>
        </w:rPr>
      </w:pPr>
    </w:p>
    <w:p w:rsidR="0059483F" w:rsidRPr="00801F19" w:rsidRDefault="0059483F" w:rsidP="00F00B71">
      <w:pPr>
        <w:rPr>
          <w:rFonts w:ascii="Times New Roman" w:hAnsi="Times New Roman" w:cs="Times New Roman"/>
        </w:rPr>
      </w:pPr>
    </w:p>
    <w:p w:rsidR="000E14CB" w:rsidRPr="000E5BBA" w:rsidRDefault="000E14CB" w:rsidP="00F00B71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E5BBA">
        <w:rPr>
          <w:rFonts w:ascii="Times New Roman" w:hAnsi="Times New Roman" w:cs="Times New Roman"/>
          <w:b/>
          <w:sz w:val="26"/>
          <w:szCs w:val="26"/>
          <w:lang w:val="fr-FR"/>
        </w:rPr>
        <w:t>1998</w:t>
      </w:r>
    </w:p>
    <w:p w:rsidR="00D6054F" w:rsidRDefault="00D6054F" w:rsidP="00F00B71">
      <w:pPr>
        <w:pStyle w:val="Titre2"/>
        <w:spacing w:before="0"/>
        <w:ind w:left="0"/>
        <w:rPr>
          <w:rFonts w:cs="Times New Roman"/>
          <w:sz w:val="22"/>
          <w:szCs w:val="22"/>
          <w:lang w:val="fr-FR"/>
        </w:rPr>
      </w:pPr>
    </w:p>
    <w:p w:rsidR="00F00B71" w:rsidRPr="00F00B71" w:rsidRDefault="00F00B71" w:rsidP="00F00B71">
      <w:pPr>
        <w:pStyle w:val="Titre2"/>
        <w:spacing w:before="0"/>
        <w:ind w:left="0"/>
        <w:rPr>
          <w:rFonts w:cs="Times New Roman"/>
          <w:sz w:val="22"/>
          <w:szCs w:val="22"/>
          <w:lang w:val="fr-FR"/>
        </w:rPr>
      </w:pPr>
    </w:p>
    <w:p w:rsidR="00D6054F" w:rsidRPr="00F00B71" w:rsidRDefault="00010114" w:rsidP="00F00B71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>
        <w:rPr>
          <w:rFonts w:cs="Times New Roman"/>
          <w:spacing w:val="-1"/>
          <w:sz w:val="22"/>
          <w:szCs w:val="22"/>
          <w:lang w:val="fr-FR"/>
        </w:rPr>
        <w:t>CHESNEAU</w:t>
      </w:r>
      <w:r w:rsidR="00D6054F" w:rsidRPr="00F00B71">
        <w:rPr>
          <w:rFonts w:cs="Times New Roman"/>
          <w:spacing w:val="-1"/>
          <w:sz w:val="22"/>
          <w:szCs w:val="22"/>
          <w:lang w:val="fr-FR"/>
        </w:rPr>
        <w:t>, Isabelle</w:t>
      </w:r>
    </w:p>
    <w:p w:rsidR="00010114" w:rsidRDefault="00D6054F" w:rsidP="00010114">
      <w:pPr>
        <w:pStyle w:val="Titre2"/>
        <w:spacing w:before="0"/>
        <w:ind w:left="0"/>
        <w:jc w:val="both"/>
        <w:rPr>
          <w:rFonts w:cs="Times New Roman"/>
          <w:spacing w:val="-2"/>
          <w:sz w:val="22"/>
          <w:szCs w:val="22"/>
          <w:lang w:val="fr-FR"/>
        </w:rPr>
      </w:pPr>
      <w:r w:rsidRPr="00F00B71">
        <w:rPr>
          <w:rFonts w:cs="Times New Roman"/>
          <w:spacing w:val="-2"/>
          <w:sz w:val="22"/>
          <w:szCs w:val="22"/>
          <w:lang w:val="fr-FR"/>
        </w:rPr>
        <w:t>Architecture et durabilité face aux nouvelles organisations du travail : l’architecture sans qualités</w:t>
      </w:r>
    </w:p>
    <w:p w:rsidR="00010114" w:rsidRPr="00F00B71" w:rsidRDefault="00010114" w:rsidP="00010114">
      <w:pPr>
        <w:pStyle w:val="Titre2"/>
        <w:spacing w:before="0"/>
        <w:ind w:left="0"/>
        <w:jc w:val="both"/>
        <w:rPr>
          <w:rFonts w:cs="Times New Roman"/>
          <w:b w:val="0"/>
          <w:sz w:val="22"/>
          <w:szCs w:val="22"/>
          <w:lang w:val="fr-FR"/>
        </w:rPr>
      </w:pPr>
      <w:r>
        <w:rPr>
          <w:rFonts w:cs="Times New Roman"/>
          <w:b w:val="0"/>
          <w:sz w:val="22"/>
          <w:szCs w:val="22"/>
          <w:lang w:val="fr-FR"/>
        </w:rPr>
        <w:t>(</w:t>
      </w:r>
      <w:r w:rsidRPr="00F00B71">
        <w:rPr>
          <w:rFonts w:cs="Times New Roman"/>
          <w:b w:val="0"/>
          <w:sz w:val="22"/>
          <w:szCs w:val="22"/>
          <w:lang w:val="fr-FR"/>
        </w:rPr>
        <w:t>sous la direction de</w:t>
      </w:r>
      <w:r>
        <w:rPr>
          <w:rFonts w:cs="Times New Roman"/>
          <w:b w:val="0"/>
          <w:sz w:val="22"/>
          <w:szCs w:val="22"/>
          <w:lang w:val="fr-FR"/>
        </w:rPr>
        <w:t>) Haumont, Nicole</w:t>
      </w:r>
    </w:p>
    <w:p w:rsidR="00010114" w:rsidRDefault="00D6054F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Mémoire</w:t>
      </w:r>
      <w:r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Pr="00F00B71">
        <w:rPr>
          <w:rFonts w:cs="Times New Roman"/>
          <w:sz w:val="22"/>
          <w:szCs w:val="22"/>
          <w:lang w:val="fr-FR"/>
        </w:rPr>
        <w:t>de</w:t>
      </w:r>
      <w:r w:rsidRPr="00F00B71">
        <w:rPr>
          <w:rFonts w:cs="Times New Roman"/>
          <w:spacing w:val="-7"/>
          <w:sz w:val="22"/>
          <w:szCs w:val="22"/>
          <w:lang w:val="fr-FR"/>
        </w:rPr>
        <w:t xml:space="preserve"> </w:t>
      </w:r>
      <w:r w:rsidRPr="00F00B71">
        <w:rPr>
          <w:rFonts w:cs="Times New Roman"/>
          <w:spacing w:val="-1"/>
          <w:sz w:val="22"/>
          <w:szCs w:val="22"/>
          <w:lang w:val="fr-FR"/>
        </w:rPr>
        <w:t>DEA : Ville et société</w:t>
      </w:r>
    </w:p>
    <w:p w:rsidR="00010114" w:rsidRDefault="00D6054F" w:rsidP="00F00B71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 w:rsidRPr="00F00B71">
        <w:rPr>
          <w:rFonts w:cs="Times New Roman"/>
          <w:sz w:val="22"/>
          <w:szCs w:val="22"/>
          <w:lang w:val="fr-FR"/>
        </w:rPr>
        <w:t>1998</w:t>
      </w:r>
    </w:p>
    <w:p w:rsidR="00D6054F" w:rsidRPr="00F00B71" w:rsidRDefault="00D6054F" w:rsidP="00F00B71">
      <w:pPr>
        <w:pStyle w:val="Corpsdetexte"/>
        <w:ind w:left="0"/>
        <w:rPr>
          <w:rFonts w:cs="Times New Roman"/>
          <w:sz w:val="22"/>
          <w:szCs w:val="22"/>
          <w:lang w:val="fr-FR"/>
        </w:rPr>
      </w:pPr>
      <w:r w:rsidRPr="00F00B71">
        <w:rPr>
          <w:rFonts w:cs="Times New Roman"/>
          <w:sz w:val="22"/>
          <w:szCs w:val="22"/>
          <w:lang w:val="fr-FR"/>
        </w:rPr>
        <w:t>(81 p.</w:t>
      </w:r>
      <w:r w:rsidRPr="00F00B71">
        <w:rPr>
          <w:rFonts w:cs="Times New Roman"/>
          <w:spacing w:val="-1"/>
          <w:sz w:val="22"/>
          <w:szCs w:val="22"/>
          <w:lang w:val="fr-FR"/>
        </w:rPr>
        <w:t>)</w:t>
      </w:r>
    </w:p>
    <w:p w:rsidR="00D6054F" w:rsidRPr="00F00B71" w:rsidRDefault="00D6054F" w:rsidP="00F00B71">
      <w:pPr>
        <w:pStyle w:val="Titre2"/>
        <w:spacing w:before="0"/>
        <w:ind w:left="0"/>
        <w:rPr>
          <w:rFonts w:cs="Times New Roman"/>
          <w:b w:val="0"/>
          <w:bCs w:val="0"/>
          <w:sz w:val="22"/>
          <w:szCs w:val="22"/>
          <w:lang w:val="fr-FR"/>
        </w:rPr>
      </w:pPr>
      <w:r w:rsidRPr="00F00B71">
        <w:rPr>
          <w:rFonts w:cs="Times New Roman"/>
          <w:sz w:val="22"/>
          <w:szCs w:val="22"/>
          <w:lang w:val="fr-FR"/>
        </w:rPr>
        <w:t>TH</w:t>
      </w:r>
      <w:r w:rsidRPr="00F00B71">
        <w:rPr>
          <w:rFonts w:cs="Times New Roman"/>
          <w:spacing w:val="-1"/>
          <w:sz w:val="22"/>
          <w:szCs w:val="22"/>
          <w:lang w:val="fr-FR"/>
        </w:rPr>
        <w:t xml:space="preserve"> </w:t>
      </w:r>
      <w:r w:rsidRPr="00F00B71">
        <w:rPr>
          <w:rFonts w:cs="Times New Roman"/>
          <w:spacing w:val="-2"/>
          <w:sz w:val="22"/>
          <w:szCs w:val="22"/>
          <w:lang w:val="fr-FR"/>
        </w:rPr>
        <w:t>A 124</w:t>
      </w:r>
      <w:r w:rsidR="003E22DB" w:rsidRPr="00F00B71">
        <w:rPr>
          <w:rFonts w:cs="Times New Roman"/>
          <w:spacing w:val="-2"/>
          <w:sz w:val="22"/>
          <w:szCs w:val="22"/>
          <w:lang w:val="fr-FR"/>
        </w:rPr>
        <w:t xml:space="preserve">    </w:t>
      </w:r>
    </w:p>
    <w:p w:rsidR="00D6054F" w:rsidRPr="00F00B71" w:rsidRDefault="00D6054F" w:rsidP="00F00B71">
      <w:pPr>
        <w:pStyle w:val="Titre2"/>
        <w:spacing w:before="0"/>
        <w:ind w:left="0"/>
        <w:rPr>
          <w:rFonts w:cs="Times New Roman"/>
          <w:b w:val="0"/>
          <w:bCs w:val="0"/>
          <w:sz w:val="22"/>
          <w:szCs w:val="22"/>
          <w:lang w:val="fr-FR"/>
        </w:rPr>
      </w:pPr>
    </w:p>
    <w:p w:rsidR="000E14CB" w:rsidRPr="00F00B71" w:rsidRDefault="000E14CB" w:rsidP="00F00B71">
      <w:pPr>
        <w:pStyle w:val="Titre2"/>
        <w:spacing w:before="0"/>
        <w:ind w:left="0"/>
        <w:rPr>
          <w:rFonts w:cs="Times New Roman"/>
          <w:b w:val="0"/>
          <w:bCs w:val="0"/>
          <w:sz w:val="22"/>
          <w:szCs w:val="22"/>
          <w:lang w:val="fr-FR"/>
        </w:rPr>
      </w:pPr>
    </w:p>
    <w:p w:rsidR="0059483F" w:rsidRPr="00F00B71" w:rsidRDefault="0059483F" w:rsidP="00F00B71">
      <w:pPr>
        <w:rPr>
          <w:rFonts w:ascii="Times New Roman" w:hAnsi="Times New Roman" w:cs="Times New Roman"/>
          <w:lang w:val="fr-FR"/>
        </w:rPr>
      </w:pPr>
    </w:p>
    <w:p w:rsidR="000E14CB" w:rsidRPr="000E5BBA" w:rsidRDefault="000E14CB" w:rsidP="00F00B71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E5BBA">
        <w:rPr>
          <w:rFonts w:ascii="Times New Roman" w:hAnsi="Times New Roman" w:cs="Times New Roman"/>
          <w:b/>
          <w:sz w:val="26"/>
          <w:szCs w:val="26"/>
          <w:lang w:val="fr-FR"/>
        </w:rPr>
        <w:t>1999</w:t>
      </w:r>
    </w:p>
    <w:p w:rsidR="0059483F" w:rsidRPr="00F00B71" w:rsidRDefault="0059483F" w:rsidP="00F00B71">
      <w:pPr>
        <w:rPr>
          <w:rFonts w:ascii="Times New Roman" w:hAnsi="Times New Roman" w:cs="Times New Roman"/>
          <w:lang w:val="fr-FR"/>
        </w:rPr>
      </w:pPr>
    </w:p>
    <w:p w:rsidR="0059483F" w:rsidRPr="00F00B71" w:rsidRDefault="0059483F" w:rsidP="00F00B71">
      <w:pPr>
        <w:rPr>
          <w:rFonts w:ascii="Times New Roman" w:hAnsi="Times New Roman" w:cs="Times New Roman"/>
          <w:lang w:val="fr-FR"/>
        </w:rPr>
      </w:pPr>
    </w:p>
    <w:p w:rsidR="00562A6B" w:rsidRPr="00F00B71" w:rsidRDefault="00211978" w:rsidP="00F00B7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HERNANDEZ</w:t>
      </w:r>
      <w:r w:rsidR="00562A6B" w:rsidRPr="00F00B71">
        <w:rPr>
          <w:rFonts w:ascii="Times New Roman" w:hAnsi="Times New Roman" w:cs="Times New Roman"/>
          <w:lang w:val="fr-FR"/>
        </w:rPr>
        <w:t>, Frédérique</w:t>
      </w:r>
    </w:p>
    <w:p w:rsidR="00211978" w:rsidRDefault="00562A6B" w:rsidP="00F00B71">
      <w:pPr>
        <w:rPr>
          <w:rFonts w:ascii="Times New Roman" w:hAnsi="Times New Roman" w:cs="Times New Roman"/>
          <w:b/>
          <w:lang w:val="fr-FR"/>
        </w:rPr>
      </w:pPr>
      <w:r w:rsidRPr="00F00B71">
        <w:rPr>
          <w:rFonts w:ascii="Times New Roman" w:hAnsi="Times New Roman" w:cs="Times New Roman"/>
          <w:b/>
          <w:lang w:val="fr-FR"/>
        </w:rPr>
        <w:t>Les processus d’élaboration des PDU : les cas de Marseille et d’Aix-en-Provence</w:t>
      </w:r>
    </w:p>
    <w:p w:rsidR="00562A6B" w:rsidRPr="00F00B71" w:rsidRDefault="00211978" w:rsidP="00F00B7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</w:t>
      </w:r>
      <w:r w:rsidR="00562A6B" w:rsidRPr="00F00B71">
        <w:rPr>
          <w:rFonts w:ascii="Times New Roman" w:hAnsi="Times New Roman" w:cs="Times New Roman"/>
          <w:lang w:val="fr-FR"/>
        </w:rPr>
        <w:t>sous la direction de</w:t>
      </w:r>
      <w:r>
        <w:rPr>
          <w:rFonts w:ascii="Times New Roman" w:hAnsi="Times New Roman" w:cs="Times New Roman"/>
          <w:lang w:val="fr-FR"/>
        </w:rPr>
        <w:t>) Pinson,</w:t>
      </w:r>
      <w:r w:rsidR="00562A6B" w:rsidRPr="00F00B71">
        <w:rPr>
          <w:rFonts w:ascii="Times New Roman" w:hAnsi="Times New Roman" w:cs="Times New Roman"/>
          <w:lang w:val="fr-FR"/>
        </w:rPr>
        <w:t xml:space="preserve"> Daniel</w:t>
      </w:r>
      <w:r>
        <w:rPr>
          <w:rFonts w:ascii="Times New Roman" w:hAnsi="Times New Roman" w:cs="Times New Roman"/>
          <w:lang w:val="fr-FR"/>
        </w:rPr>
        <w:t xml:space="preserve"> + Fleury, Dominique</w:t>
      </w:r>
    </w:p>
    <w:p w:rsidR="00211978" w:rsidRDefault="00562A6B" w:rsidP="00F00B71">
      <w:pPr>
        <w:rPr>
          <w:rFonts w:ascii="Times New Roman" w:hAnsi="Times New Roman" w:cs="Times New Roman"/>
          <w:lang w:val="fr-FR"/>
        </w:rPr>
      </w:pPr>
      <w:r w:rsidRPr="00F00B71">
        <w:rPr>
          <w:rFonts w:ascii="Times New Roman" w:hAnsi="Times New Roman" w:cs="Times New Roman"/>
          <w:lang w:val="fr-FR"/>
        </w:rPr>
        <w:t>Mémoire de DEA</w:t>
      </w:r>
      <w:r w:rsidR="00211978">
        <w:rPr>
          <w:rFonts w:ascii="Times New Roman" w:hAnsi="Times New Roman" w:cs="Times New Roman"/>
          <w:lang w:val="fr-FR"/>
        </w:rPr>
        <w:t xml:space="preserve"> : </w:t>
      </w:r>
      <w:r w:rsidRPr="00F00B71">
        <w:rPr>
          <w:rFonts w:ascii="Times New Roman" w:hAnsi="Times New Roman" w:cs="Times New Roman"/>
          <w:lang w:val="fr-FR"/>
        </w:rPr>
        <w:t>Am</w:t>
      </w:r>
      <w:r w:rsidR="00211978">
        <w:rPr>
          <w:rFonts w:ascii="Times New Roman" w:hAnsi="Times New Roman" w:cs="Times New Roman"/>
          <w:lang w:val="fr-FR"/>
        </w:rPr>
        <w:t>énagement Régional et Urbanisme</w:t>
      </w:r>
    </w:p>
    <w:p w:rsidR="00211978" w:rsidRDefault="00211978" w:rsidP="00F00B7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Université d’Aix – Marseille 3</w:t>
      </w:r>
      <w:r w:rsidR="00562A6B" w:rsidRPr="00F00B71">
        <w:rPr>
          <w:rFonts w:ascii="Times New Roman" w:hAnsi="Times New Roman" w:cs="Times New Roman"/>
          <w:lang w:val="fr-FR"/>
        </w:rPr>
        <w:t xml:space="preserve">, </w:t>
      </w:r>
      <w:r w:rsidRPr="00F00B71">
        <w:rPr>
          <w:rFonts w:ascii="Times New Roman" w:hAnsi="Times New Roman" w:cs="Times New Roman"/>
          <w:lang w:val="fr-FR"/>
        </w:rPr>
        <w:t>Département Mécanismes d’Accidents de l’INRETS (Institut national de recherche sur le</w:t>
      </w:r>
      <w:r>
        <w:rPr>
          <w:rFonts w:ascii="Times New Roman" w:hAnsi="Times New Roman" w:cs="Times New Roman"/>
          <w:lang w:val="fr-FR"/>
        </w:rPr>
        <w:t>s transports et leur sécurité)</w:t>
      </w:r>
    </w:p>
    <w:p w:rsidR="00211978" w:rsidRPr="00801F19" w:rsidRDefault="00211978" w:rsidP="00F00B71">
      <w:pPr>
        <w:rPr>
          <w:rFonts w:ascii="Times New Roman" w:hAnsi="Times New Roman" w:cs="Times New Roman"/>
        </w:rPr>
      </w:pPr>
      <w:r w:rsidRPr="00801F19">
        <w:rPr>
          <w:rFonts w:ascii="Times New Roman" w:hAnsi="Times New Roman" w:cs="Times New Roman"/>
        </w:rPr>
        <w:t>1999</w:t>
      </w:r>
    </w:p>
    <w:p w:rsidR="00562A6B" w:rsidRPr="00801F19" w:rsidRDefault="00562A6B" w:rsidP="00F00B71">
      <w:pPr>
        <w:rPr>
          <w:rFonts w:ascii="Times New Roman" w:hAnsi="Times New Roman" w:cs="Times New Roman"/>
        </w:rPr>
      </w:pPr>
      <w:r w:rsidRPr="00801F19">
        <w:rPr>
          <w:rFonts w:ascii="Times New Roman" w:hAnsi="Times New Roman" w:cs="Times New Roman"/>
        </w:rPr>
        <w:t>(109 p. + annexes)</w:t>
      </w:r>
      <w:r w:rsidR="00447358" w:rsidRPr="00801F19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59483F" w:rsidRPr="00211978" w:rsidRDefault="00562A6B" w:rsidP="00F00B71">
      <w:pPr>
        <w:rPr>
          <w:rFonts w:ascii="Times New Roman" w:hAnsi="Times New Roman" w:cs="Times New Roman"/>
        </w:rPr>
      </w:pPr>
      <w:r w:rsidRPr="00211978">
        <w:rPr>
          <w:rFonts w:ascii="Times New Roman" w:hAnsi="Times New Roman" w:cs="Times New Roman"/>
          <w:b/>
        </w:rPr>
        <w:t>TH M E 01 1999</w:t>
      </w:r>
      <w:r w:rsidR="00447358" w:rsidRPr="00211978">
        <w:rPr>
          <w:rFonts w:ascii="Times New Roman" w:hAnsi="Times New Roman" w:cs="Times New Roman"/>
          <w:b/>
        </w:rPr>
        <w:t xml:space="preserve">   </w:t>
      </w:r>
    </w:p>
    <w:p w:rsidR="0059483F" w:rsidRPr="00211978" w:rsidRDefault="0059483F" w:rsidP="00F00B71">
      <w:pPr>
        <w:rPr>
          <w:rFonts w:ascii="Times New Roman" w:hAnsi="Times New Roman" w:cs="Times New Roman"/>
        </w:rPr>
      </w:pPr>
    </w:p>
    <w:p w:rsidR="0059483F" w:rsidRPr="00211978" w:rsidRDefault="0059483F" w:rsidP="00F00B71">
      <w:pPr>
        <w:rPr>
          <w:rFonts w:ascii="Times New Roman" w:hAnsi="Times New Roman" w:cs="Times New Roman"/>
        </w:rPr>
      </w:pPr>
    </w:p>
    <w:p w:rsidR="0001328E" w:rsidRPr="00801F19" w:rsidRDefault="00211978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  <w:lang w:val="fr-FR"/>
        </w:rPr>
      </w:pPr>
      <w:r w:rsidRPr="00801F19">
        <w:rPr>
          <w:rFonts w:cs="Times New Roman"/>
          <w:spacing w:val="-1"/>
          <w:sz w:val="22"/>
          <w:szCs w:val="22"/>
          <w:lang w:val="fr-FR"/>
        </w:rPr>
        <w:t>THEBERT</w:t>
      </w:r>
      <w:r w:rsidR="0001328E" w:rsidRPr="00801F19">
        <w:rPr>
          <w:rFonts w:cs="Times New Roman"/>
          <w:spacing w:val="-1"/>
          <w:sz w:val="22"/>
          <w:szCs w:val="22"/>
          <w:lang w:val="fr-FR"/>
        </w:rPr>
        <w:t>, Mariane</w:t>
      </w:r>
    </w:p>
    <w:p w:rsidR="00211978" w:rsidRDefault="0001328E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b/>
          <w:spacing w:val="-1"/>
          <w:sz w:val="22"/>
          <w:szCs w:val="22"/>
          <w:lang w:val="fr-FR"/>
        </w:rPr>
        <w:t>Comparaison du regard de deux acteurs, urbanistes et constructeurs automobiles face à la ville</w:t>
      </w:r>
    </w:p>
    <w:p w:rsidR="0001328E" w:rsidRPr="00F00B71" w:rsidRDefault="00211978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  <w:lang w:val="fr-FR"/>
        </w:rPr>
      </w:pPr>
      <w:r>
        <w:rPr>
          <w:rFonts w:cs="Times New Roman"/>
          <w:spacing w:val="-1"/>
          <w:sz w:val="22"/>
          <w:szCs w:val="22"/>
          <w:lang w:val="fr-FR"/>
        </w:rPr>
        <w:t>(</w:t>
      </w:r>
      <w:r w:rsidR="0001328E" w:rsidRPr="00F00B71">
        <w:rPr>
          <w:rFonts w:cs="Times New Roman"/>
          <w:spacing w:val="-1"/>
          <w:sz w:val="22"/>
          <w:szCs w:val="22"/>
          <w:lang w:val="fr-FR"/>
        </w:rPr>
        <w:t>sou</w:t>
      </w:r>
      <w:r>
        <w:rPr>
          <w:rFonts w:cs="Times New Roman"/>
          <w:spacing w:val="-1"/>
          <w:sz w:val="22"/>
          <w:szCs w:val="22"/>
          <w:lang w:val="fr-FR"/>
        </w:rPr>
        <w:t>s la direction de) Dupuy, Gabriel</w:t>
      </w:r>
    </w:p>
    <w:p w:rsidR="00211978" w:rsidRDefault="0001328E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Mémoire de DEA</w:t>
      </w:r>
    </w:p>
    <w:p w:rsidR="00211978" w:rsidRDefault="0001328E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1999</w:t>
      </w:r>
    </w:p>
    <w:p w:rsidR="0001328E" w:rsidRPr="00F00B71" w:rsidRDefault="0001328E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spacing w:val="-1"/>
          <w:sz w:val="22"/>
          <w:szCs w:val="22"/>
          <w:lang w:val="fr-FR"/>
        </w:rPr>
        <w:t>(108 p.)</w:t>
      </w:r>
    </w:p>
    <w:p w:rsidR="0001328E" w:rsidRPr="00F00B71" w:rsidRDefault="0001328E" w:rsidP="00F00B71">
      <w:pPr>
        <w:pStyle w:val="Corpsdetexte"/>
        <w:ind w:left="0"/>
        <w:jc w:val="both"/>
        <w:rPr>
          <w:rFonts w:cs="Times New Roman"/>
          <w:spacing w:val="-1"/>
          <w:sz w:val="22"/>
          <w:szCs w:val="22"/>
          <w:lang w:val="fr-FR"/>
        </w:rPr>
      </w:pPr>
      <w:r w:rsidRPr="00F00B71">
        <w:rPr>
          <w:rFonts w:cs="Times New Roman"/>
          <w:b/>
          <w:spacing w:val="-1"/>
          <w:sz w:val="22"/>
          <w:szCs w:val="22"/>
          <w:lang w:val="fr-FR"/>
        </w:rPr>
        <w:t>TH M D 01 1999</w:t>
      </w:r>
    </w:p>
    <w:p w:rsidR="0001328E" w:rsidRPr="00F00B71" w:rsidRDefault="0001328E" w:rsidP="00F00B71">
      <w:pPr>
        <w:pStyle w:val="Corpsdetexte"/>
        <w:ind w:left="0"/>
        <w:rPr>
          <w:rFonts w:cs="Times New Roman"/>
          <w:spacing w:val="-1"/>
          <w:sz w:val="22"/>
          <w:szCs w:val="22"/>
          <w:lang w:val="fr-FR"/>
        </w:rPr>
      </w:pPr>
    </w:p>
    <w:p w:rsidR="0059483F" w:rsidRPr="00C064F7" w:rsidRDefault="0059483F" w:rsidP="00F00B71">
      <w:pPr>
        <w:pStyle w:val="Titre2"/>
        <w:spacing w:before="0"/>
        <w:ind w:left="0"/>
        <w:rPr>
          <w:rFonts w:cs="Times New Roman"/>
          <w:b w:val="0"/>
          <w:bCs w:val="0"/>
          <w:sz w:val="22"/>
          <w:szCs w:val="22"/>
          <w:lang w:val="fr-FR"/>
        </w:rPr>
      </w:pPr>
    </w:p>
    <w:sectPr w:rsidR="0059483F" w:rsidRPr="00C064F7">
      <w:footerReference w:type="default" r:id="rId8"/>
      <w:pgSz w:w="11900" w:h="16840"/>
      <w:pgMar w:top="1360" w:right="1300" w:bottom="960" w:left="130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E4" w:rsidRDefault="009513E4">
      <w:r>
        <w:separator/>
      </w:r>
    </w:p>
  </w:endnote>
  <w:endnote w:type="continuationSeparator" w:id="0">
    <w:p w:rsidR="009513E4" w:rsidRDefault="0095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E4" w:rsidRDefault="009513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4pt;margin-top:792.85pt;width:16pt;height:14pt;z-index:-251658752;mso-position-horizontal-relative:page;mso-position-vertical-relative:page" filled="f" stroked="f">
          <v:textbox inset="0,0,0,0">
            <w:txbxContent>
              <w:p w:rsidR="003D79E4" w:rsidRDefault="003D79E4">
                <w:pPr>
                  <w:pStyle w:val="Corpsdetexte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513E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E4" w:rsidRDefault="009513E4">
      <w:r>
        <w:separator/>
      </w:r>
    </w:p>
  </w:footnote>
  <w:footnote w:type="continuationSeparator" w:id="0">
    <w:p w:rsidR="009513E4" w:rsidRDefault="0095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A14"/>
    <w:multiLevelType w:val="hybridMultilevel"/>
    <w:tmpl w:val="A2C29A14"/>
    <w:lvl w:ilvl="0" w:tplc="F18AE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483F"/>
    <w:rsid w:val="00010114"/>
    <w:rsid w:val="0001328E"/>
    <w:rsid w:val="000234B7"/>
    <w:rsid w:val="000500F3"/>
    <w:rsid w:val="00061A9E"/>
    <w:rsid w:val="00076EDF"/>
    <w:rsid w:val="00081DDD"/>
    <w:rsid w:val="00094B01"/>
    <w:rsid w:val="000C138D"/>
    <w:rsid w:val="000E14CB"/>
    <w:rsid w:val="000E5BBA"/>
    <w:rsid w:val="000F3B11"/>
    <w:rsid w:val="00111B80"/>
    <w:rsid w:val="00113EB4"/>
    <w:rsid w:val="001205D8"/>
    <w:rsid w:val="0012573B"/>
    <w:rsid w:val="00136CBF"/>
    <w:rsid w:val="00157E4C"/>
    <w:rsid w:val="001B733E"/>
    <w:rsid w:val="001D321F"/>
    <w:rsid w:val="00211978"/>
    <w:rsid w:val="00231788"/>
    <w:rsid w:val="00231C12"/>
    <w:rsid w:val="00244FE8"/>
    <w:rsid w:val="00276FAD"/>
    <w:rsid w:val="002824F3"/>
    <w:rsid w:val="002E7F9B"/>
    <w:rsid w:val="0031443F"/>
    <w:rsid w:val="00325E90"/>
    <w:rsid w:val="003B4D91"/>
    <w:rsid w:val="003C5D23"/>
    <w:rsid w:val="003D7642"/>
    <w:rsid w:val="003D79E4"/>
    <w:rsid w:val="003E22DB"/>
    <w:rsid w:val="00426A60"/>
    <w:rsid w:val="00447358"/>
    <w:rsid w:val="004650F2"/>
    <w:rsid w:val="004D2A8E"/>
    <w:rsid w:val="0053256B"/>
    <w:rsid w:val="00562A6B"/>
    <w:rsid w:val="0059483F"/>
    <w:rsid w:val="005B1F97"/>
    <w:rsid w:val="005B3D69"/>
    <w:rsid w:val="006717C3"/>
    <w:rsid w:val="0067775E"/>
    <w:rsid w:val="00726012"/>
    <w:rsid w:val="00734CCA"/>
    <w:rsid w:val="00752EA4"/>
    <w:rsid w:val="00797A26"/>
    <w:rsid w:val="00801F19"/>
    <w:rsid w:val="008C0948"/>
    <w:rsid w:val="008C40F1"/>
    <w:rsid w:val="0092330A"/>
    <w:rsid w:val="009513E4"/>
    <w:rsid w:val="009657D6"/>
    <w:rsid w:val="00992980"/>
    <w:rsid w:val="009C45D5"/>
    <w:rsid w:val="009E73C2"/>
    <w:rsid w:val="00A102A6"/>
    <w:rsid w:val="00A4503B"/>
    <w:rsid w:val="00AB3CAE"/>
    <w:rsid w:val="00AF7E07"/>
    <w:rsid w:val="00B23149"/>
    <w:rsid w:val="00B86B0E"/>
    <w:rsid w:val="00B96CB6"/>
    <w:rsid w:val="00C064F7"/>
    <w:rsid w:val="00C10089"/>
    <w:rsid w:val="00C54143"/>
    <w:rsid w:val="00D0373A"/>
    <w:rsid w:val="00D6054F"/>
    <w:rsid w:val="00D61B12"/>
    <w:rsid w:val="00D92D6E"/>
    <w:rsid w:val="00D93F06"/>
    <w:rsid w:val="00DF1CF8"/>
    <w:rsid w:val="00E56A72"/>
    <w:rsid w:val="00E608CB"/>
    <w:rsid w:val="00E81054"/>
    <w:rsid w:val="00EB2645"/>
    <w:rsid w:val="00F00B71"/>
    <w:rsid w:val="00F07576"/>
    <w:rsid w:val="00F119A8"/>
    <w:rsid w:val="00F121E5"/>
    <w:rsid w:val="00F41D35"/>
    <w:rsid w:val="00F42094"/>
    <w:rsid w:val="00F77DE8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5"/>
      <w:ind w:left="115" w:firstLine="360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"/>
      <w:ind w:left="1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\376\377\000M\000\351\000m\000o\000i\000r\000e\000s\000_\000D\000E\000A\000_\000A\000m\000e\000G\000e\000o\000U\000r\000b\000_\0001\0009\0009\0000\0001\0009\0009\0009</vt:lpstr>
      <vt:lpstr>    TH B 112    </vt:lpstr>
      <vt:lpstr>    </vt:lpstr>
      <vt:lpstr>    </vt:lpstr>
      <vt:lpstr>    </vt:lpstr>
      <vt:lpstr>    LHARDY, Christophe</vt:lpstr>
      <vt:lpstr>    Délinquance et ville nouvelle, une approche comparative à partir de l’exemple de</vt:lpstr>
      <vt:lpstr>    (sous la direction de) Haumont, Nicole</vt:lpstr>
      <vt:lpstr>    Mémoire de DEA : Ville et société</vt:lpstr>
      <vt:lpstr>    1995</vt:lpstr>
      <vt:lpstr>    TH M F3 01 1995    </vt:lpstr>
      <vt:lpstr>    (sous la direction de) Haumont, Nicole</vt:lpstr>
      <vt:lpstr>    Mémoire de DEA : Ville et société</vt:lpstr>
      <vt:lpstr>    </vt:lpstr>
      <vt:lpstr>    </vt:lpstr>
      <vt:lpstr>    Architecture et durabilité face aux nouvelles organisations du travail : l’archi</vt:lpstr>
      <vt:lpstr>    (sous la direction de) Haumont, Nicole</vt:lpstr>
      <vt:lpstr>    TH A 124    </vt:lpstr>
      <vt:lpstr>    </vt:lpstr>
      <vt:lpstr>    </vt:lpstr>
      <vt:lpstr>    </vt:lpstr>
    </vt:vector>
  </TitlesOfParts>
  <Company>Université Paris Ouest Nanterre La Défense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\376\377\000M\000\351\000m\000o\000i\000r\000e\000s\000_\000D\000E\000A\000_\000A\000m\000e\000G\000e\000o\000U\000r\000b\000_\0001\0009\0009\0000\0001\0009\0009\0009</dc:title>
  <dc:creator>\376\377\000a\000c\000e\000r\000m\000a\000k</dc:creator>
  <cp:keywords>()</cp:keywords>
  <cp:lastModifiedBy>Framarzi Laurence</cp:lastModifiedBy>
  <cp:revision>59</cp:revision>
  <dcterms:created xsi:type="dcterms:W3CDTF">2014-04-10T12:05:00Z</dcterms:created>
  <dcterms:modified xsi:type="dcterms:W3CDTF">2015-01-09T18:12:00Z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2010-11-25T00:00:00Z</vt:filetime>
  </property>
  <property fmtid="{D5CDD505-2E9C-101B-9397-08002B2CF9AE}" pid="3" name="LastSaved">
    <vt:filetime>2014-04-09T00:00:00Z</vt:filetime>
  </property>
</Properties>
</file>